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C7" w:rsidRPr="00A629C7" w:rsidRDefault="00A629C7" w:rsidP="002C4D7B">
      <w:pPr>
        <w:pStyle w:val="NormalWeb"/>
        <w:shd w:val="clear" w:color="auto" w:fill="FFFFFF"/>
        <w:spacing w:before="0" w:beforeAutospacing="0" w:after="0" w:afterAutospacing="0"/>
        <w:jc w:val="both"/>
        <w:rPr>
          <w:i/>
          <w:color w:val="000000"/>
          <w:sz w:val="28"/>
          <w:szCs w:val="28"/>
          <w:u w:val="single"/>
        </w:rPr>
      </w:pPr>
      <w:bookmarkStart w:id="0" w:name="_GoBack"/>
      <w:bookmarkEnd w:id="0"/>
    </w:p>
    <w:p w:rsidR="00A629C7" w:rsidRDefault="00A629C7" w:rsidP="002C4D7B">
      <w:pPr>
        <w:pStyle w:val="NormalWeb"/>
        <w:shd w:val="clear" w:color="auto" w:fill="FFFFFF"/>
        <w:spacing w:before="0" w:beforeAutospacing="0" w:after="0" w:afterAutospacing="0"/>
        <w:ind w:firstLine="720"/>
        <w:jc w:val="center"/>
        <w:rPr>
          <w:b/>
          <w:bCs/>
          <w:color w:val="000000"/>
          <w:sz w:val="28"/>
          <w:szCs w:val="28"/>
        </w:rPr>
      </w:pPr>
      <w:bookmarkStart w:id="1" w:name="chuong_4_1_name"/>
      <w:r>
        <w:rPr>
          <w:b/>
          <w:bCs/>
          <w:color w:val="000000"/>
          <w:sz w:val="28"/>
          <w:szCs w:val="28"/>
        </w:rPr>
        <w:t xml:space="preserve">HỎI – ĐÁP BỘ LUẬT DÂN SỰ NĂM 2015 VỀ </w:t>
      </w:r>
      <w:r w:rsidRPr="00A629C7">
        <w:rPr>
          <w:b/>
          <w:bCs/>
          <w:color w:val="000000"/>
          <w:sz w:val="28"/>
          <w:szCs w:val="28"/>
        </w:rPr>
        <w:t>THỪA KẾ</w:t>
      </w:r>
      <w:bookmarkEnd w:id="1"/>
    </w:p>
    <w:p w:rsidR="00A629C7" w:rsidRPr="00A629C7" w:rsidRDefault="00A629C7" w:rsidP="00CD6D67">
      <w:pPr>
        <w:pStyle w:val="NormalWeb"/>
        <w:shd w:val="clear" w:color="auto" w:fill="FFFFFF"/>
        <w:spacing w:before="120" w:beforeAutospacing="0" w:after="0" w:afterAutospacing="0"/>
        <w:jc w:val="center"/>
        <w:rPr>
          <w:color w:val="000000"/>
          <w:sz w:val="28"/>
          <w:szCs w:val="28"/>
        </w:rPr>
      </w:pP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2" w:name="chuong_21_name"/>
      <w:r>
        <w:rPr>
          <w:b/>
          <w:bCs/>
          <w:color w:val="000000"/>
          <w:sz w:val="28"/>
          <w:szCs w:val="28"/>
        </w:rPr>
        <w:t xml:space="preserve">A. </w:t>
      </w:r>
      <w:r w:rsidRPr="00A629C7">
        <w:rPr>
          <w:b/>
          <w:bCs/>
          <w:color w:val="000000"/>
          <w:sz w:val="28"/>
          <w:szCs w:val="28"/>
        </w:rPr>
        <w:t>QUY ĐỊNH CHUNG</w:t>
      </w:r>
      <w:bookmarkEnd w:id="2"/>
    </w:p>
    <w:p w:rsidR="00A629C7" w:rsidRDefault="00A629C7" w:rsidP="002C4D7B">
      <w:pPr>
        <w:pStyle w:val="NormalWeb"/>
        <w:shd w:val="clear" w:color="auto" w:fill="FFFFFF"/>
        <w:spacing w:before="120" w:beforeAutospacing="0" w:after="0" w:afterAutospacing="0"/>
        <w:ind w:firstLine="720"/>
        <w:jc w:val="both"/>
        <w:rPr>
          <w:b/>
          <w:bCs/>
          <w:color w:val="000000"/>
          <w:sz w:val="28"/>
          <w:szCs w:val="28"/>
        </w:rPr>
      </w:pPr>
      <w:bookmarkStart w:id="3" w:name="dieu_609"/>
      <w:r>
        <w:rPr>
          <w:b/>
          <w:bCs/>
          <w:color w:val="000000"/>
          <w:sz w:val="28"/>
          <w:szCs w:val="28"/>
        </w:rPr>
        <w:t>1. Hỏi:</w:t>
      </w:r>
      <w:r w:rsidRPr="00A629C7">
        <w:rPr>
          <w:b/>
          <w:bCs/>
          <w:color w:val="000000"/>
          <w:sz w:val="28"/>
          <w:szCs w:val="28"/>
        </w:rPr>
        <w:t xml:space="preserve"> Quyền thừa kế</w:t>
      </w:r>
      <w:bookmarkEnd w:id="3"/>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A629C7">
        <w:rPr>
          <w:bCs/>
          <w:color w:val="000000"/>
          <w:sz w:val="28"/>
          <w:szCs w:val="28"/>
        </w:rPr>
        <w:t xml:space="preserve">Quyền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Pr="00A629C7">
        <w:rPr>
          <w:color w:val="000000"/>
          <w:sz w:val="28"/>
          <w:szCs w:val="28"/>
        </w:rPr>
        <w:t>Cá nhân có quyền lập di chúc để định đoạt tài sản của mình; để lại tài sản của mình cho người thừa kế theo pháp luật; hưởng di sản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Pr="00A629C7">
        <w:rPr>
          <w:color w:val="000000"/>
          <w:sz w:val="28"/>
          <w:szCs w:val="28"/>
        </w:rPr>
        <w:t>Người thừa kế không là cá nhân có quyền hưởng di sản theo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4" w:name="dieu_610"/>
      <w:r>
        <w:rPr>
          <w:b/>
          <w:bCs/>
          <w:color w:val="000000"/>
          <w:sz w:val="28"/>
          <w:szCs w:val="28"/>
        </w:rPr>
        <w:t>2. Hỏi:</w:t>
      </w:r>
      <w:r w:rsidRPr="00A629C7">
        <w:rPr>
          <w:b/>
          <w:bCs/>
          <w:color w:val="000000"/>
          <w:sz w:val="28"/>
          <w:szCs w:val="28"/>
        </w:rPr>
        <w:t xml:space="preserve"> Quyền bình đẳng về thừa kế của cá nhân</w:t>
      </w:r>
      <w:bookmarkEnd w:id="4"/>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 xml:space="preserve">Đáp: </w:t>
      </w:r>
      <w:r w:rsidRPr="00A629C7">
        <w:rPr>
          <w:color w:val="000000"/>
          <w:sz w:val="28"/>
          <w:szCs w:val="28"/>
        </w:rPr>
        <w:t>Mọi cá nhân đều bình đẳng về quyền để lại tài sản của mình cho người khác và quyền hưởng di sản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5" w:name="dieu_611"/>
      <w:r>
        <w:rPr>
          <w:b/>
          <w:bCs/>
          <w:color w:val="000000"/>
          <w:sz w:val="28"/>
          <w:szCs w:val="28"/>
        </w:rPr>
        <w:t>3. Hỏi:</w:t>
      </w:r>
      <w:r w:rsidRPr="00A629C7">
        <w:rPr>
          <w:b/>
          <w:bCs/>
          <w:color w:val="000000"/>
          <w:sz w:val="28"/>
          <w:szCs w:val="28"/>
        </w:rPr>
        <w:t xml:space="preserve"> Thời điểm, địa điểm mở thừa kế</w:t>
      </w:r>
      <w:bookmarkEnd w:id="5"/>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Đáp:</w:t>
      </w:r>
      <w:r>
        <w:rPr>
          <w:b/>
          <w:color w:val="000000"/>
          <w:sz w:val="28"/>
          <w:szCs w:val="28"/>
        </w:rPr>
        <w:t xml:space="preserve"> </w:t>
      </w:r>
      <w:r w:rsidRPr="00A629C7">
        <w:rPr>
          <w:bCs/>
          <w:color w:val="000000"/>
          <w:sz w:val="28"/>
          <w:szCs w:val="28"/>
        </w:rPr>
        <w:t>Thời điểm, địa điểm mở thừa kế được quy định như sau:</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bookmarkStart w:id="6" w:name="dieu_71"/>
      <w:r>
        <w:rPr>
          <w:bCs/>
          <w:i/>
          <w:color w:val="000000"/>
          <w:sz w:val="28"/>
          <w:szCs w:val="28"/>
        </w:rPr>
        <w:t>(</w:t>
      </w:r>
      <w:r w:rsidRPr="00A629C7">
        <w:rPr>
          <w:bCs/>
          <w:i/>
          <w:color w:val="000000"/>
          <w:sz w:val="28"/>
          <w:szCs w:val="28"/>
        </w:rPr>
        <w:t>Điều 71 quy định về “Tuyên bố chết</w:t>
      </w:r>
      <w:bookmarkEnd w:id="6"/>
      <w:r w:rsidRPr="00A629C7">
        <w:rPr>
          <w:bCs/>
          <w:i/>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shd w:val="clear" w:color="auto" w:fill="FFFFFF"/>
        </w:rPr>
      </w:pPr>
      <w:r w:rsidRPr="00A629C7">
        <w:rPr>
          <w:i/>
          <w:color w:val="000000"/>
          <w:sz w:val="28"/>
          <w:szCs w:val="28"/>
          <w:shd w:val="clear" w:color="auto" w:fill="FFFFFF"/>
        </w:rPr>
        <w:t>Khoản 2 Điều 71 quy định: “Căn cứ vào các trường hợp quy định tại khoản 1 Điều này, Tòa án xác định ngày chết của người bị tuyên bố là đã chết”.</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shd w:val="clear" w:color="auto" w:fill="FFFFFF"/>
        </w:rPr>
        <w:t xml:space="preserve">Khoản 1 Điều 71 quy định: </w:t>
      </w:r>
      <w:r>
        <w:rPr>
          <w:i/>
          <w:color w:val="000000"/>
          <w:sz w:val="28"/>
          <w:szCs w:val="28"/>
          <w:shd w:val="clear" w:color="auto" w:fill="FFFFFF"/>
        </w:rPr>
        <w:t>“</w:t>
      </w:r>
      <w:r w:rsidRPr="00A629C7">
        <w:rPr>
          <w:i/>
          <w:color w:val="000000"/>
          <w:sz w:val="28"/>
          <w:szCs w:val="28"/>
        </w:rPr>
        <w:t>Người có quyền, lợi ích liên quan có thể yêu cầu Tòa án ra quyết định tuyên bố một người là đã chết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a) Sau 03 năm, kể từ ngày quyết định tuyên bố mất tích của Tòa án có hiệu lực pháp luật mà vẫn không có tin tức xác thực là còn sống;</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b) Biệt tích trong chiến tranh sau 05 năm, kể từ ngày chiến tranh kết thúc mà vẫn không có tin tức xác thực là còn sống;</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c) Bị tai nạn hoặc thảm họa, thiên tai mà sau 02 năm, kể từ ngày tai nạn hoặc thảm hoạ, thiên tai đó chấm dứt vẫn không có tin tức xác thực là còn sống, trừ trường hợp pháp luật có quy định khác;</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d) Biệt tích 05 năm liền trở lên và không có tin tức xác thực là còn sống; thời hạn này được tính theo quy định tại khoản 1 Điều 68 của Bộ luật này).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7" w:name="dieu_612"/>
      <w:r>
        <w:rPr>
          <w:b/>
          <w:bCs/>
          <w:color w:val="000000"/>
          <w:sz w:val="28"/>
          <w:szCs w:val="28"/>
        </w:rPr>
        <w:lastRenderedPageBreak/>
        <w:t xml:space="preserve">4. Hỏi: </w:t>
      </w:r>
      <w:r w:rsidRPr="00A629C7">
        <w:rPr>
          <w:b/>
          <w:bCs/>
          <w:color w:val="000000"/>
          <w:sz w:val="28"/>
          <w:szCs w:val="28"/>
        </w:rPr>
        <w:t>Di sản</w:t>
      </w:r>
      <w:bookmarkEnd w:id="7"/>
      <w:r>
        <w:rPr>
          <w:b/>
          <w:bCs/>
          <w:color w:val="000000"/>
          <w:sz w:val="28"/>
          <w:szCs w:val="28"/>
        </w:rPr>
        <w:t xml:space="preserve"> gồm các tài sản gì?</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A629C7">
        <w:rPr>
          <w:color w:val="000000"/>
          <w:sz w:val="28"/>
          <w:szCs w:val="28"/>
        </w:rPr>
        <w:t>Di sản bao gồm tài sản riêng của người chết, phần tài sản của người chết trong tài sản chung với người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8" w:name="dieu_613"/>
      <w:r>
        <w:rPr>
          <w:b/>
          <w:bCs/>
          <w:color w:val="000000"/>
          <w:sz w:val="28"/>
          <w:szCs w:val="28"/>
        </w:rPr>
        <w:t>5. Hỏi:</w:t>
      </w:r>
      <w:r w:rsidRPr="00A629C7">
        <w:rPr>
          <w:b/>
          <w:bCs/>
          <w:color w:val="000000"/>
          <w:sz w:val="28"/>
          <w:szCs w:val="28"/>
        </w:rPr>
        <w:t xml:space="preserve"> </w:t>
      </w:r>
      <w:r>
        <w:rPr>
          <w:b/>
          <w:bCs/>
          <w:color w:val="000000"/>
          <w:sz w:val="28"/>
          <w:szCs w:val="28"/>
        </w:rPr>
        <w:t>Điều kiện để được làm n</w:t>
      </w:r>
      <w:r w:rsidRPr="00A629C7">
        <w:rPr>
          <w:b/>
          <w:bCs/>
          <w:color w:val="000000"/>
          <w:sz w:val="28"/>
          <w:szCs w:val="28"/>
        </w:rPr>
        <w:t>gười thừa kế</w:t>
      </w:r>
      <w:bookmarkEnd w:id="8"/>
      <w:r>
        <w:rPr>
          <w:b/>
          <w:bCs/>
          <w:color w:val="000000"/>
          <w:sz w:val="28"/>
          <w:szCs w:val="28"/>
        </w:rPr>
        <w:t xml:space="preserve"> là gì?</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Đáp:</w:t>
      </w:r>
      <w:r>
        <w:rPr>
          <w:color w:val="000000"/>
          <w:sz w:val="28"/>
          <w:szCs w:val="28"/>
        </w:rPr>
        <w:t xml:space="preserve"> </w:t>
      </w:r>
      <w:r w:rsidRPr="00A629C7">
        <w:rPr>
          <w:color w:val="000000"/>
          <w:sz w:val="28"/>
          <w:szCs w:val="28"/>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9" w:name="dieu_614"/>
      <w:r>
        <w:rPr>
          <w:b/>
          <w:bCs/>
          <w:color w:val="000000"/>
          <w:sz w:val="28"/>
          <w:szCs w:val="28"/>
        </w:rPr>
        <w:t>6. Hỏi:</w:t>
      </w:r>
      <w:r w:rsidRPr="00A629C7">
        <w:rPr>
          <w:b/>
          <w:bCs/>
          <w:color w:val="000000"/>
          <w:sz w:val="28"/>
          <w:szCs w:val="28"/>
        </w:rPr>
        <w:t xml:space="preserve"> Thời điểm phát sinh quyền và nghĩa vụ của người thừa kế</w:t>
      </w:r>
      <w:bookmarkEnd w:id="9"/>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A629C7">
        <w:rPr>
          <w:color w:val="000000"/>
          <w:sz w:val="28"/>
          <w:szCs w:val="28"/>
        </w:rPr>
        <w:t>Kể từ thời điểm mở thừa kế, những người thừa kế có các quyền, nghĩa vụ tài sản do người chết để lại.</w:t>
      </w:r>
    </w:p>
    <w:p w:rsidR="00A629C7" w:rsidRDefault="00A629C7" w:rsidP="002C4D7B">
      <w:pPr>
        <w:pStyle w:val="NormalWeb"/>
        <w:shd w:val="clear" w:color="auto" w:fill="FFFFFF"/>
        <w:spacing w:before="120" w:beforeAutospacing="0" w:after="0" w:afterAutospacing="0"/>
        <w:ind w:firstLine="720"/>
        <w:jc w:val="both"/>
        <w:rPr>
          <w:b/>
          <w:bCs/>
          <w:color w:val="000000"/>
          <w:sz w:val="28"/>
          <w:szCs w:val="28"/>
        </w:rPr>
      </w:pPr>
      <w:bookmarkStart w:id="10" w:name="dieu_615"/>
      <w:r>
        <w:rPr>
          <w:b/>
          <w:bCs/>
          <w:color w:val="000000"/>
          <w:sz w:val="28"/>
          <w:szCs w:val="28"/>
        </w:rPr>
        <w:t>7. Hỏi: Việc t</w:t>
      </w:r>
      <w:r w:rsidRPr="00A629C7">
        <w:rPr>
          <w:b/>
          <w:bCs/>
          <w:color w:val="000000"/>
          <w:sz w:val="28"/>
          <w:szCs w:val="28"/>
        </w:rPr>
        <w:t>hực hiện nghĩa vụ tài sản do người chết để lại</w:t>
      </w:r>
      <w:bookmarkEnd w:id="10"/>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A629C7">
        <w:rPr>
          <w:bCs/>
          <w:color w:val="000000"/>
          <w:sz w:val="28"/>
          <w:szCs w:val="28"/>
        </w:rPr>
        <w:t>Việc thực hiện nghĩa vụ tài sản do người chết để lại được quy định như</w:t>
      </w:r>
      <w:r>
        <w:rPr>
          <w:bCs/>
          <w:color w:val="000000"/>
          <w:sz w:val="28"/>
          <w:szCs w:val="28"/>
        </w:rPr>
        <w:t xml:space="preserve">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Những người hưởng thừa kế có trách nhiệm thực hiện nghĩa vụ tài sản trong phạm vi di sản do người chết để lại,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sản chưa được chia thì nghĩa vụ tài sản do người chết để lại được người quản lý di sản thực hiện theo thỏa thuận của những người thừa kế trong phạm vi di sản do người chết để lại.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di sản đã được chia thì mỗi người thừa kế thực hiện nghĩa vụ tài sản do người chết để lại tương ứng nhưng không vượt quá phần tài sản mà mình đã nhận,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Trường hợp người thừa kế không phải là cá nhân hưởng di sản theo di chúc thì cũng phải thực hiện nghĩa vụ tài sản do người chết để lại như người thừa kế là cá nhân.</w:t>
      </w:r>
    </w:p>
    <w:p w:rsidR="005F1404" w:rsidRDefault="005F1404" w:rsidP="002C4D7B">
      <w:pPr>
        <w:pStyle w:val="NormalWeb"/>
        <w:shd w:val="clear" w:color="auto" w:fill="FFFFFF"/>
        <w:spacing w:before="120" w:beforeAutospacing="0" w:after="0" w:afterAutospacing="0"/>
        <w:ind w:firstLine="720"/>
        <w:jc w:val="both"/>
        <w:rPr>
          <w:b/>
          <w:bCs/>
          <w:color w:val="000000"/>
          <w:sz w:val="28"/>
          <w:szCs w:val="28"/>
        </w:rPr>
      </w:pPr>
      <w:bookmarkStart w:id="11" w:name="dieu_616"/>
      <w:r>
        <w:rPr>
          <w:b/>
          <w:bCs/>
          <w:color w:val="000000"/>
          <w:sz w:val="28"/>
          <w:szCs w:val="28"/>
        </w:rPr>
        <w:t>8. Hỏi:</w:t>
      </w:r>
      <w:r w:rsidR="00A629C7" w:rsidRPr="00A629C7">
        <w:rPr>
          <w:b/>
          <w:bCs/>
          <w:color w:val="000000"/>
          <w:sz w:val="28"/>
          <w:szCs w:val="28"/>
        </w:rPr>
        <w:t xml:space="preserve"> Người quản lý di sản</w:t>
      </w:r>
      <w:bookmarkEnd w:id="11"/>
      <w:r>
        <w:rPr>
          <w:b/>
          <w:bCs/>
          <w:color w:val="000000"/>
          <w:sz w:val="28"/>
          <w:szCs w:val="28"/>
        </w:rPr>
        <w:t xml:space="preserve"> được quy định như thế nào?</w:t>
      </w:r>
    </w:p>
    <w:p w:rsidR="00A629C7" w:rsidRPr="00A629C7" w:rsidRDefault="005F1404"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5F1404">
        <w:rPr>
          <w:bCs/>
          <w:color w:val="000000"/>
          <w:sz w:val="28"/>
          <w:szCs w:val="28"/>
        </w:rPr>
        <w:t xml:space="preserve">Người quản lý di sản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là người được chỉ định trong di chúc hoặc do những người thừa kế thỏa thuận cử ra.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chưa xác định được người thừa kế và di sản chưa có người quản lý thì di sản do cơ quan nhà nước có thẩm quyền quản lý.</w:t>
      </w:r>
    </w:p>
    <w:p w:rsidR="00A629C7" w:rsidRPr="00A629C7" w:rsidRDefault="005F1404" w:rsidP="002C4D7B">
      <w:pPr>
        <w:pStyle w:val="NormalWeb"/>
        <w:shd w:val="clear" w:color="auto" w:fill="FFFFFF"/>
        <w:spacing w:before="120" w:beforeAutospacing="0" w:after="0" w:afterAutospacing="0"/>
        <w:ind w:firstLine="720"/>
        <w:jc w:val="both"/>
        <w:rPr>
          <w:color w:val="000000"/>
          <w:sz w:val="28"/>
          <w:szCs w:val="28"/>
        </w:rPr>
      </w:pPr>
      <w:bookmarkStart w:id="12" w:name="dieu_617"/>
      <w:r>
        <w:rPr>
          <w:b/>
          <w:bCs/>
          <w:color w:val="000000"/>
          <w:sz w:val="28"/>
          <w:szCs w:val="28"/>
        </w:rPr>
        <w:lastRenderedPageBreak/>
        <w:t>9. Hỏi:</w:t>
      </w:r>
      <w:r w:rsidR="00A629C7" w:rsidRPr="00A629C7">
        <w:rPr>
          <w:b/>
          <w:bCs/>
          <w:color w:val="000000"/>
          <w:sz w:val="28"/>
          <w:szCs w:val="28"/>
        </w:rPr>
        <w:t xml:space="preserve"> </w:t>
      </w:r>
      <w:r>
        <w:rPr>
          <w:b/>
          <w:bCs/>
          <w:color w:val="000000"/>
          <w:sz w:val="28"/>
          <w:szCs w:val="28"/>
        </w:rPr>
        <w:t>N</w:t>
      </w:r>
      <w:r w:rsidR="00A629C7" w:rsidRPr="00A629C7">
        <w:rPr>
          <w:b/>
          <w:bCs/>
          <w:color w:val="000000"/>
          <w:sz w:val="28"/>
          <w:szCs w:val="28"/>
        </w:rPr>
        <w:t>gười quản lý di sản</w:t>
      </w:r>
      <w:bookmarkEnd w:id="12"/>
      <w:r>
        <w:rPr>
          <w:b/>
          <w:bCs/>
          <w:color w:val="000000"/>
          <w:sz w:val="28"/>
          <w:szCs w:val="28"/>
        </w:rPr>
        <w:t xml:space="preserve"> có n</w:t>
      </w:r>
      <w:r w:rsidRPr="00A629C7">
        <w:rPr>
          <w:b/>
          <w:bCs/>
          <w:color w:val="000000"/>
          <w:sz w:val="28"/>
          <w:szCs w:val="28"/>
        </w:rPr>
        <w:t xml:space="preserve">ghĩa vụ </w:t>
      </w:r>
      <w:r>
        <w:rPr>
          <w:b/>
          <w:bCs/>
          <w:color w:val="000000"/>
          <w:sz w:val="28"/>
          <w:szCs w:val="28"/>
        </w:rPr>
        <w:t>gì?</w:t>
      </w:r>
      <w:r w:rsidRPr="00A629C7">
        <w:rPr>
          <w:b/>
          <w:bCs/>
          <w:color w:val="000000"/>
          <w:sz w:val="28"/>
          <w:szCs w:val="28"/>
        </w:rPr>
        <w:t xml:space="preserve"> </w:t>
      </w:r>
    </w:p>
    <w:p w:rsidR="005F1404" w:rsidRPr="005F1404" w:rsidRDefault="005F1404" w:rsidP="002C4D7B">
      <w:pPr>
        <w:pStyle w:val="NormalWeb"/>
        <w:shd w:val="clear" w:color="auto" w:fill="FFFFFF"/>
        <w:spacing w:before="120" w:beforeAutospacing="0" w:after="0" w:afterAutospacing="0"/>
        <w:ind w:firstLine="720"/>
        <w:jc w:val="both"/>
        <w:rPr>
          <w:b/>
          <w:color w:val="000000"/>
          <w:sz w:val="28"/>
          <w:szCs w:val="28"/>
        </w:rPr>
      </w:pPr>
      <w:r w:rsidRPr="005F1404">
        <w:rPr>
          <w:b/>
          <w:color w:val="000000"/>
          <w:sz w:val="28"/>
          <w:szCs w:val="28"/>
        </w:rPr>
        <w:t>Đáp:</w:t>
      </w:r>
      <w:r>
        <w:rPr>
          <w:b/>
          <w:color w:val="000000"/>
          <w:sz w:val="28"/>
          <w:szCs w:val="28"/>
        </w:rPr>
        <w:t xml:space="preserve"> </w:t>
      </w:r>
      <w:r w:rsidRPr="005F1404">
        <w:rPr>
          <w:bCs/>
          <w:color w:val="000000"/>
          <w:sz w:val="28"/>
          <w:szCs w:val="28"/>
        </w:rPr>
        <w:t>Người quản lý di sản có nghĩa vụ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quy định tại khoản 1 và khoản 3 Điều 616 của Bộ luật này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Lập danh mục di sản; thu hồi tài sản thuộc di sản của người chết mà người khác đang chiếm hữu, trừ trường hợp pháp luật có quy định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Bảo quản di sản; không được bán, trao đổi, tặng cho, cầm cố, thế chấp hoặc định đoạt tài sản bằng hình thức khác, nếu không được những người thừa kế đồng ý bằng văn bản;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Thông báo về tình trạng di sản cho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Bồi thường thiệt hại nếu vi phạm nghĩa vụ của mình mà gây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đ) Giao lại di sản theo yêu cầu của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đang chiếm hữu, sử dụng, quản lý di sản quy định tại khoản 2 Điều 616 của Bộ luật này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Bảo quản di sản; không được bán, trao đổi, tặng cho, cầm cố, thế chấp hoặc định đoạt tài sản bằng hình thức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Thông báo về di sản cho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Bồi thường thiệt hại nếu vi phạm nghĩa vụ của mình mà gây thiệt hại;</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Giao lại di sản theo thỏa thuận trong hợp đồng với người để lại di sản hoặc theo yêu cầu của người thừa kế.</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bCs/>
          <w:i/>
          <w:color w:val="000000"/>
          <w:sz w:val="28"/>
          <w:szCs w:val="28"/>
        </w:rPr>
        <w:t>(Điều 616 quy định về “Người quản lý di sản”:</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1. Người quản lý di sản là người được chỉ định trong di chúc hoặc do những người thừa kế thỏa thuận cử ra.</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514C49" w:rsidRPr="00514C49" w:rsidRDefault="00514C49" w:rsidP="002C4D7B">
      <w:pPr>
        <w:shd w:val="clear" w:color="auto" w:fill="FFFFFF"/>
        <w:spacing w:before="120" w:after="0" w:line="240" w:lineRule="auto"/>
        <w:ind w:firstLine="720"/>
        <w:jc w:val="both"/>
        <w:rPr>
          <w:rFonts w:ascii="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3. Trường hợp chưa xác định được người thừa kế và di sản chưa có người quản lý theo quy định tại khoản 1 và khoản 2 Điều này thì di sản do cơ quan nhà nước có thẩm quyền quản lý</w:t>
      </w:r>
      <w:r>
        <w:rPr>
          <w:rFonts w:ascii="Times New Roman" w:eastAsia="Times New Roman" w:hAnsi="Times New Roman" w:cs="Times New Roman"/>
          <w:i/>
          <w:color w:val="000000"/>
          <w:sz w:val="28"/>
          <w:szCs w:val="28"/>
        </w:rPr>
        <w:t>).</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3" w:name="dieu_618"/>
      <w:r>
        <w:rPr>
          <w:b/>
          <w:bCs/>
          <w:color w:val="000000"/>
          <w:sz w:val="28"/>
          <w:szCs w:val="28"/>
        </w:rPr>
        <w:t>10. Hỏi: Ngư</w:t>
      </w:r>
      <w:r w:rsidR="00A629C7" w:rsidRPr="00A629C7">
        <w:rPr>
          <w:b/>
          <w:bCs/>
          <w:color w:val="000000"/>
          <w:sz w:val="28"/>
          <w:szCs w:val="28"/>
        </w:rPr>
        <w:t>ời quản lý di sản</w:t>
      </w:r>
      <w:bookmarkEnd w:id="13"/>
      <w:r>
        <w:rPr>
          <w:b/>
          <w:bCs/>
          <w:color w:val="000000"/>
          <w:sz w:val="28"/>
          <w:szCs w:val="28"/>
        </w:rPr>
        <w:t xml:space="preserve"> có quyền gì?</w:t>
      </w:r>
    </w:p>
    <w:p w:rsidR="00514C49" w:rsidRPr="00514C49" w:rsidRDefault="00514C49"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514C49">
        <w:rPr>
          <w:bCs/>
          <w:color w:val="000000"/>
          <w:sz w:val="28"/>
          <w:szCs w:val="28"/>
        </w:rPr>
        <w:t xml:space="preserve">Người quản lý di sản có quyền </w:t>
      </w:r>
      <w:r>
        <w:rPr>
          <w:bCs/>
          <w:color w:val="000000"/>
          <w:sz w:val="28"/>
          <w:szCs w:val="28"/>
        </w:rPr>
        <w:t>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quy định tại khoản 1 và khoản 3 Điều 616 của Bộ luật này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a) Đại diện cho những người thừa kế trong quan hệ với người thứ ba liên quan đến di sản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Được hưởng thù lao theo thỏa thuận với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Được thanh toán chi phí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đang chiếm hữu, sử dụng, quản lý di sản quy định tại khoản 2 Điều 616 của Bộ luật này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Được tiếp tục sử dụng di sản theo thỏa thuận trong hợp đồng với người để lại di sản hoặc được sự đồng ý của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Được hưởng thù lao theo thỏa thuận với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Được thanh toán chi phí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không đạt được thỏa thuận với những người thừa kế về mức thù lao thì người quản lý di sản được hưởng một khoản thù lao hợp lý.</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bookmarkStart w:id="14" w:name="dieu_619"/>
      <w:r w:rsidRPr="00514C49">
        <w:rPr>
          <w:rFonts w:ascii="Times New Roman" w:eastAsia="Times New Roman" w:hAnsi="Times New Roman" w:cs="Times New Roman"/>
          <w:bCs/>
          <w:i/>
          <w:color w:val="000000"/>
          <w:sz w:val="28"/>
          <w:szCs w:val="28"/>
        </w:rPr>
        <w:t>(Điều 616 quy định về “Người quản lý di sản”:</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1. Người quản lý di sản là người được chỉ định trong di chúc hoặc do những người thừa kế thỏa thuận cử ra.</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514C49" w:rsidRPr="00514C49" w:rsidRDefault="00514C49" w:rsidP="002C4D7B">
      <w:pPr>
        <w:shd w:val="clear" w:color="auto" w:fill="FFFFFF"/>
        <w:spacing w:before="120" w:after="0" w:line="240" w:lineRule="auto"/>
        <w:ind w:firstLine="720"/>
        <w:jc w:val="both"/>
        <w:rPr>
          <w:rFonts w:ascii="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3. Trường hợp chưa xác định được người thừa kế và di sản chưa có người quản lý theo quy định tại khoản 1 và khoản 2 Điều này thì di sản do cơ quan nhà nước có thẩm quyền quản lý</w:t>
      </w:r>
      <w:r>
        <w:rPr>
          <w:rFonts w:ascii="Times New Roman" w:eastAsia="Times New Roman" w:hAnsi="Times New Roman" w:cs="Times New Roman"/>
          <w:i/>
          <w:color w:val="000000"/>
          <w:sz w:val="28"/>
          <w:szCs w:val="28"/>
        </w:rPr>
        <w:t>).</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11. Hỏi:</w:t>
      </w:r>
      <w:r w:rsidR="00A629C7" w:rsidRPr="00A629C7">
        <w:rPr>
          <w:b/>
          <w:bCs/>
          <w:color w:val="000000"/>
          <w:sz w:val="28"/>
          <w:szCs w:val="28"/>
        </w:rPr>
        <w:t xml:space="preserve"> Việc thừa kế của những người có quyền thừa kế di sản của nhau mà chết cùng thời điểm</w:t>
      </w:r>
      <w:bookmarkEnd w:id="14"/>
      <w:r>
        <w:rPr>
          <w:b/>
          <w:bCs/>
          <w:color w:val="000000"/>
          <w:sz w:val="28"/>
          <w:szCs w:val="28"/>
        </w:rPr>
        <w:t xml:space="preserve"> được quy định như thế nào?</w:t>
      </w:r>
    </w:p>
    <w:p w:rsid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người thừa kế của người đó hưởng, trừ trường hợp thừa kế thế vị theo quy định tại Điều 652 của Bộ luật này.</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bCs/>
          <w:i/>
          <w:color w:val="000000"/>
          <w:sz w:val="28"/>
          <w:szCs w:val="28"/>
        </w:rPr>
        <w:t>(Điều 652 quy định về “Thừa kế thế vị”:</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514C49"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5" w:name="dieu_620"/>
      <w:r>
        <w:rPr>
          <w:b/>
          <w:bCs/>
          <w:color w:val="000000"/>
          <w:sz w:val="28"/>
          <w:szCs w:val="28"/>
        </w:rPr>
        <w:t>12. Hỏi: Việc t</w:t>
      </w:r>
      <w:r w:rsidR="00A629C7" w:rsidRPr="00A629C7">
        <w:rPr>
          <w:b/>
          <w:bCs/>
          <w:color w:val="000000"/>
          <w:sz w:val="28"/>
          <w:szCs w:val="28"/>
        </w:rPr>
        <w:t>ừ chối nhận di sản</w:t>
      </w:r>
      <w:bookmarkEnd w:id="15"/>
      <w:r>
        <w:rPr>
          <w:b/>
          <w:bCs/>
          <w:color w:val="000000"/>
          <w:sz w:val="28"/>
          <w:szCs w:val="28"/>
        </w:rPr>
        <w:t xml:space="preserve"> được quy định như thế nào?</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lastRenderedPageBreak/>
        <w:t xml:space="preserve">Đáp: </w:t>
      </w:r>
      <w:r w:rsidRPr="00514C49">
        <w:rPr>
          <w:bCs/>
          <w:color w:val="000000"/>
          <w:sz w:val="28"/>
          <w:szCs w:val="28"/>
        </w:rPr>
        <w:t xml:space="preserve">Việc từ chối nhận di sản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có quyền từ chối nhận di sản, trừ trường hợp việc từ chối nhằm trốn tránh việc thực hiện nghĩa vụ tài sản của mình đối với người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Việc từ chối nhận di sản phải được lập thành văn bản và gửi đến người quản lý di sản, những người thừa kế khác, người được giao nhiệm vụ phân chia di sản để biết.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Việc từ chối nhận di sản phải được thể hiện trước thời điểm phân chia di sản.</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6" w:name="dieu_621"/>
      <w:r>
        <w:rPr>
          <w:b/>
          <w:bCs/>
          <w:color w:val="000000"/>
          <w:sz w:val="28"/>
          <w:szCs w:val="28"/>
        </w:rPr>
        <w:t xml:space="preserve">13. Hỏi: </w:t>
      </w:r>
      <w:r w:rsidR="00A629C7" w:rsidRPr="00A629C7">
        <w:rPr>
          <w:b/>
          <w:bCs/>
          <w:color w:val="000000"/>
          <w:sz w:val="28"/>
          <w:szCs w:val="28"/>
        </w:rPr>
        <w:t xml:space="preserve">Người </w:t>
      </w:r>
      <w:r>
        <w:rPr>
          <w:b/>
          <w:bCs/>
          <w:color w:val="000000"/>
          <w:sz w:val="28"/>
          <w:szCs w:val="28"/>
        </w:rPr>
        <w:t xml:space="preserve">nào </w:t>
      </w:r>
      <w:r w:rsidR="00A629C7" w:rsidRPr="00A629C7">
        <w:rPr>
          <w:b/>
          <w:bCs/>
          <w:color w:val="000000"/>
          <w:sz w:val="28"/>
          <w:szCs w:val="28"/>
        </w:rPr>
        <w:t>không được quyền hưởng di sản</w:t>
      </w:r>
      <w:bookmarkEnd w:id="16"/>
      <w:r>
        <w:rPr>
          <w:b/>
          <w:bCs/>
          <w:color w:val="000000"/>
          <w:sz w:val="28"/>
          <w:szCs w:val="28"/>
        </w:rPr>
        <w: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Những người sau đây không được quyền hưởng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bị kết án về hành vi cố ý xâm phạm tính mạng, sức khỏe hoặc về hành vi ngược đãi nghiêm trọng, hành hạ người để lại di sản, xâm phạm nghiêm trọng danh dự, nhân phẩm của người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Người vi phạm nghiêm trọng nghĩa vụ nuôi dưỡng người để lại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Người bị kết án về hành vi cố ý xâm phạm tính mạng người thừa kế khác nhằm hưởng một phần hoặc toàn bộ phần di sản mà người thừa kế đó có quyền hưởng;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Những người </w:t>
      </w:r>
      <w:r w:rsidR="006207F7">
        <w:rPr>
          <w:color w:val="000000"/>
          <w:sz w:val="28"/>
          <w:szCs w:val="28"/>
        </w:rPr>
        <w:t>này</w:t>
      </w:r>
      <w:r w:rsidRPr="00A629C7">
        <w:rPr>
          <w:color w:val="000000"/>
          <w:sz w:val="28"/>
          <w:szCs w:val="28"/>
        </w:rPr>
        <w:t xml:space="preserve"> vẫn được hưởng di sản, nếu người để lại di sản đã biết hành vi của những người đó, nhưng vẫn cho họ hưởng di sản theo di chúc.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17" w:name="dieu_622"/>
      <w:r>
        <w:rPr>
          <w:b/>
          <w:bCs/>
          <w:color w:val="000000"/>
          <w:sz w:val="28"/>
          <w:szCs w:val="28"/>
        </w:rPr>
        <w:t>14. Hỏi:</w:t>
      </w:r>
      <w:r w:rsidR="00A629C7" w:rsidRPr="00A629C7">
        <w:rPr>
          <w:b/>
          <w:bCs/>
          <w:color w:val="000000"/>
          <w:sz w:val="28"/>
          <w:szCs w:val="28"/>
        </w:rPr>
        <w:t xml:space="preserve"> </w:t>
      </w:r>
      <w:r>
        <w:rPr>
          <w:b/>
          <w:bCs/>
          <w:color w:val="000000"/>
          <w:sz w:val="28"/>
          <w:szCs w:val="28"/>
        </w:rPr>
        <w:t>Xử lý t</w:t>
      </w:r>
      <w:r w:rsidR="00A629C7" w:rsidRPr="00A629C7">
        <w:rPr>
          <w:b/>
          <w:bCs/>
          <w:color w:val="000000"/>
          <w:sz w:val="28"/>
          <w:szCs w:val="28"/>
        </w:rPr>
        <w:t>ài sản không có người nhận thừa kế</w:t>
      </w:r>
      <w:bookmarkEnd w:id="17"/>
      <w:r>
        <w:rPr>
          <w:b/>
          <w:bCs/>
          <w:color w:val="000000"/>
          <w:sz w:val="28"/>
          <w:szCs w:val="28"/>
        </w:rPr>
        <w:t xml:space="preserve"> như thế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sidRPr="006207F7">
        <w:rPr>
          <w:b/>
          <w:color w:val="000000"/>
          <w:sz w:val="28"/>
          <w:szCs w:val="28"/>
        </w:rPr>
        <w:t>Đáp:</w:t>
      </w:r>
      <w:r>
        <w:rPr>
          <w:color w:val="000000"/>
          <w:sz w:val="28"/>
          <w:szCs w:val="28"/>
        </w:rPr>
        <w:t xml:space="preserve"> </w:t>
      </w:r>
      <w:r w:rsidR="00A629C7" w:rsidRPr="00A629C7">
        <w:rPr>
          <w:color w:val="000000"/>
          <w:sz w:val="28"/>
          <w:szCs w:val="28"/>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18" w:name="dieu_623"/>
      <w:r>
        <w:rPr>
          <w:b/>
          <w:bCs/>
          <w:color w:val="000000"/>
          <w:sz w:val="28"/>
          <w:szCs w:val="28"/>
        </w:rPr>
        <w:t>15. Hỏi:</w:t>
      </w:r>
      <w:r w:rsidR="00A629C7" w:rsidRPr="00A629C7">
        <w:rPr>
          <w:b/>
          <w:bCs/>
          <w:color w:val="000000"/>
          <w:sz w:val="28"/>
          <w:szCs w:val="28"/>
        </w:rPr>
        <w:t xml:space="preserve"> Thời hiệu thừa kế</w:t>
      </w:r>
      <w:bookmarkEnd w:id="18"/>
      <w:r>
        <w:rPr>
          <w:b/>
          <w:bCs/>
          <w:color w:val="000000"/>
          <w:sz w:val="28"/>
          <w:szCs w:val="28"/>
        </w:rPr>
        <w:t xml:space="preserve"> được quy định như thế nào?</w:t>
      </w:r>
    </w:p>
    <w:p w:rsidR="006207F7" w:rsidRPr="006207F7" w:rsidRDefault="006207F7" w:rsidP="002C4D7B">
      <w:pPr>
        <w:pStyle w:val="NormalWeb"/>
        <w:shd w:val="clear" w:color="auto" w:fill="FFFFFF"/>
        <w:spacing w:before="120" w:beforeAutospacing="0" w:after="0" w:afterAutospacing="0"/>
        <w:ind w:firstLine="720"/>
        <w:jc w:val="both"/>
        <w:rPr>
          <w:b/>
          <w:color w:val="000000"/>
          <w:sz w:val="28"/>
          <w:szCs w:val="28"/>
        </w:rPr>
      </w:pPr>
      <w:r w:rsidRPr="006207F7">
        <w:rPr>
          <w:b/>
          <w:color w:val="000000"/>
          <w:sz w:val="28"/>
          <w:szCs w:val="28"/>
        </w:rPr>
        <w:t xml:space="preserve">Đáp: </w:t>
      </w:r>
      <w:r w:rsidRPr="006207F7">
        <w:rPr>
          <w:bCs/>
          <w:color w:val="000000"/>
          <w:sz w:val="28"/>
          <w:szCs w:val="28"/>
        </w:rPr>
        <w:t xml:space="preserve">Thời hiệu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Di sản thuộc quyền sở hữu của người đang chiếm hữu theo quy định tại Điều 236 của Bộ luật này;</w:t>
      </w:r>
    </w:p>
    <w:p w:rsidR="006207F7" w:rsidRPr="006207F7" w:rsidRDefault="006207F7"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bookmarkStart w:id="19" w:name="dieu_236"/>
      <w:r>
        <w:rPr>
          <w:rFonts w:ascii="Times New Roman" w:eastAsia="Times New Roman" w:hAnsi="Times New Roman" w:cs="Times New Roman"/>
          <w:bCs/>
          <w:i/>
          <w:color w:val="000000"/>
          <w:sz w:val="28"/>
          <w:szCs w:val="28"/>
        </w:rPr>
        <w:t>(</w:t>
      </w:r>
      <w:r w:rsidRPr="006207F7">
        <w:rPr>
          <w:rFonts w:ascii="Times New Roman" w:eastAsia="Times New Roman" w:hAnsi="Times New Roman" w:cs="Times New Roman"/>
          <w:bCs/>
          <w:i/>
          <w:color w:val="000000"/>
          <w:sz w:val="28"/>
          <w:szCs w:val="28"/>
        </w:rPr>
        <w:t>Điều 236</w:t>
      </w:r>
      <w:r>
        <w:rPr>
          <w:rFonts w:ascii="Times New Roman" w:eastAsia="Times New Roman" w:hAnsi="Times New Roman" w:cs="Times New Roman"/>
          <w:bCs/>
          <w:i/>
          <w:color w:val="000000"/>
          <w:sz w:val="28"/>
          <w:szCs w:val="28"/>
        </w:rPr>
        <w:t xml:space="preserve"> quy định về “</w:t>
      </w:r>
      <w:r w:rsidRPr="006207F7">
        <w:rPr>
          <w:rFonts w:ascii="Times New Roman" w:eastAsia="Times New Roman" w:hAnsi="Times New Roman" w:cs="Times New Roman"/>
          <w:bCs/>
          <w:i/>
          <w:color w:val="000000"/>
          <w:sz w:val="28"/>
          <w:szCs w:val="28"/>
        </w:rPr>
        <w:t>Xác lập quyền sở hữu theo thời hiệu do chiếm hữu, được lợi về tài sản không có căn cứ pháp luật</w:t>
      </w:r>
      <w:bookmarkEnd w:id="19"/>
      <w:r>
        <w:rPr>
          <w:rFonts w:ascii="Times New Roman" w:eastAsia="Times New Roman" w:hAnsi="Times New Roman" w:cs="Times New Roman"/>
          <w:bCs/>
          <w:i/>
          <w:color w:val="000000"/>
          <w:sz w:val="28"/>
          <w:szCs w:val="28"/>
        </w:rPr>
        <w:t>”:</w:t>
      </w:r>
    </w:p>
    <w:p w:rsidR="006207F7" w:rsidRPr="006207F7" w:rsidRDefault="006207F7"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6207F7">
        <w:rPr>
          <w:rFonts w:ascii="Times New Roman" w:eastAsia="Times New Roman" w:hAnsi="Times New Roman" w:cs="Times New Roman"/>
          <w:i/>
          <w:color w:val="000000"/>
          <w:sz w:val="28"/>
          <w:szCs w:val="28"/>
        </w:rPr>
        <w:lastRenderedPageBreak/>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r>
        <w:rPr>
          <w:rFonts w:ascii="Times New Roman" w:eastAsia="Times New Roman" w:hAnsi="Times New Roman" w:cs="Times New Roman"/>
          <w:i/>
          <w:color w:val="000000"/>
          <w:sz w:val="28"/>
          <w:szCs w:val="28"/>
        </w:rPr>
        <w:t>)</w:t>
      </w:r>
      <w:r w:rsidRPr="006207F7">
        <w:rPr>
          <w:rFonts w:ascii="Times New Roman" w:eastAsia="Times New Roman" w:hAnsi="Times New Roman" w:cs="Times New Roman"/>
          <w:i/>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Di sản thuộc về Nhà nước, nếu không có người chiếm hữu quy định tại điểm a khoản này.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Thời hiệu để người thừa kế yêu cầu xác nhận quyền thừa kế của mình hoặc bác bỏ quyền thừa kế của người khác là 10 năm, kể từ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Thời hiệu yêu cầu người thừa kế thực hiện nghĩa vụ về tài sản của người chết để lại là 03 năm, kể từ thời điểm mở thừa kế.</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B. </w:t>
      </w:r>
      <w:bookmarkStart w:id="20" w:name="chuong_22_name"/>
      <w:r w:rsidR="00A629C7" w:rsidRPr="00A629C7">
        <w:rPr>
          <w:b/>
          <w:bCs/>
          <w:color w:val="000000"/>
          <w:sz w:val="28"/>
          <w:szCs w:val="28"/>
        </w:rPr>
        <w:t>THỪA KẾ THEO DI CHÚC</w:t>
      </w:r>
      <w:bookmarkEnd w:id="20"/>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1" w:name="dieu_624"/>
      <w:r>
        <w:rPr>
          <w:b/>
          <w:bCs/>
          <w:color w:val="000000"/>
          <w:sz w:val="28"/>
          <w:szCs w:val="28"/>
        </w:rPr>
        <w:t>1. Hỏi:</w:t>
      </w:r>
      <w:r w:rsidR="00A629C7" w:rsidRPr="00A629C7">
        <w:rPr>
          <w:b/>
          <w:bCs/>
          <w:color w:val="000000"/>
          <w:sz w:val="28"/>
          <w:szCs w:val="28"/>
        </w:rPr>
        <w:t xml:space="preserve"> Di chúc</w:t>
      </w:r>
      <w:bookmarkEnd w:id="21"/>
      <w:r>
        <w:rPr>
          <w:b/>
          <w:bCs/>
          <w:color w:val="000000"/>
          <w:sz w:val="28"/>
          <w:szCs w:val="28"/>
        </w:rPr>
        <w:t xml:space="preserve"> là gì?</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là sự thể hiện ý chí của cá nhân nhằm chuyển tài sản của mình cho người khác sau khi chết.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2" w:name="dieu_625"/>
      <w:r>
        <w:rPr>
          <w:b/>
          <w:bCs/>
          <w:color w:val="000000"/>
          <w:sz w:val="28"/>
          <w:szCs w:val="28"/>
        </w:rPr>
        <w:t>2. Hỏi:</w:t>
      </w:r>
      <w:r w:rsidR="00A629C7" w:rsidRPr="00A629C7">
        <w:rPr>
          <w:b/>
          <w:bCs/>
          <w:color w:val="000000"/>
          <w:sz w:val="28"/>
          <w:szCs w:val="28"/>
        </w:rPr>
        <w:t xml:space="preserve"> Người </w:t>
      </w:r>
      <w:r>
        <w:rPr>
          <w:b/>
          <w:bCs/>
          <w:color w:val="000000"/>
          <w:sz w:val="28"/>
          <w:szCs w:val="28"/>
        </w:rPr>
        <w:t xml:space="preserve">nào có quyền </w:t>
      </w:r>
      <w:r w:rsidR="00A629C7" w:rsidRPr="00A629C7">
        <w:rPr>
          <w:b/>
          <w:bCs/>
          <w:color w:val="000000"/>
          <w:sz w:val="28"/>
          <w:szCs w:val="28"/>
        </w:rPr>
        <w:t>lập di chúc</w:t>
      </w:r>
      <w:bookmarkEnd w:id="22"/>
      <w:r>
        <w:rPr>
          <w:b/>
          <w:bCs/>
          <w:color w:val="000000"/>
          <w:sz w:val="28"/>
          <w:szCs w:val="28"/>
        </w:rPr>
        <w:t>?</w:t>
      </w:r>
    </w:p>
    <w:p w:rsidR="00A629C7" w:rsidRPr="006207F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w:t>
      </w:r>
      <w:r w:rsidR="00A629C7" w:rsidRPr="006207F7">
        <w:rPr>
          <w:color w:val="000000"/>
          <w:sz w:val="28"/>
          <w:szCs w:val="28"/>
        </w:rPr>
        <w:t xml:space="preserve">Người thành niên có đủ điều kiện theo quy định </w:t>
      </w:r>
      <w:r w:rsidRPr="006207F7">
        <w:rPr>
          <w:color w:val="000000"/>
          <w:sz w:val="28"/>
          <w:szCs w:val="28"/>
        </w:rPr>
        <w:t>(</w:t>
      </w:r>
      <w:r w:rsidRPr="006207F7">
        <w:rPr>
          <w:color w:val="000000"/>
          <w:sz w:val="28"/>
          <w:szCs w:val="28"/>
          <w:shd w:val="clear" w:color="auto" w:fill="FFFFFF"/>
        </w:rPr>
        <w:t>minh mẫn, sáng suốt trong khi lập di chúc; không bị lừa dối, đe d</w:t>
      </w:r>
      <w:r>
        <w:rPr>
          <w:color w:val="000000"/>
          <w:sz w:val="28"/>
          <w:szCs w:val="28"/>
          <w:shd w:val="clear" w:color="auto" w:fill="FFFFFF"/>
        </w:rPr>
        <w:t>ọa</w:t>
      </w:r>
      <w:r w:rsidRPr="006207F7">
        <w:rPr>
          <w:color w:val="000000"/>
          <w:sz w:val="28"/>
          <w:szCs w:val="28"/>
          <w:shd w:val="clear" w:color="auto" w:fill="FFFFFF"/>
        </w:rPr>
        <w:t>, cưỡng ép)</w:t>
      </w:r>
      <w:r w:rsidR="00A629C7" w:rsidRPr="006207F7">
        <w:rPr>
          <w:color w:val="000000"/>
          <w:sz w:val="28"/>
          <w:szCs w:val="28"/>
        </w:rPr>
        <w:t xml:space="preserve"> có quyền lập di chúc để định đoạt tài sản của mình.</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Người từ đủ mười lăm tuổi đến chưa đủ mười tám tuổi được lập di chúc, nếu được cha, mẹ hoặc người giám hộ đồng ý về việc lập di chúc.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3" w:name="dieu_626"/>
      <w:r>
        <w:rPr>
          <w:b/>
          <w:bCs/>
          <w:color w:val="000000"/>
          <w:sz w:val="28"/>
          <w:szCs w:val="28"/>
        </w:rPr>
        <w:t>3. Hỏi:</w:t>
      </w:r>
      <w:r w:rsidR="00A629C7" w:rsidRPr="00A629C7">
        <w:rPr>
          <w:b/>
          <w:bCs/>
          <w:color w:val="000000"/>
          <w:sz w:val="28"/>
          <w:szCs w:val="28"/>
        </w:rPr>
        <w:t xml:space="preserve"> </w:t>
      </w:r>
      <w:r>
        <w:rPr>
          <w:b/>
          <w:bCs/>
          <w:color w:val="000000"/>
          <w:sz w:val="28"/>
          <w:szCs w:val="28"/>
        </w:rPr>
        <w:t>N</w:t>
      </w:r>
      <w:r w:rsidR="00A629C7" w:rsidRPr="00A629C7">
        <w:rPr>
          <w:b/>
          <w:bCs/>
          <w:color w:val="000000"/>
          <w:sz w:val="28"/>
          <w:szCs w:val="28"/>
        </w:rPr>
        <w:t>gười lập di chúc</w:t>
      </w:r>
      <w:bookmarkEnd w:id="23"/>
      <w:r>
        <w:rPr>
          <w:b/>
          <w:bCs/>
          <w:color w:val="000000"/>
          <w:sz w:val="28"/>
          <w:szCs w:val="28"/>
        </w:rPr>
        <w:t xml:space="preserve"> có quyền gì?</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Chỉ định người thừa kế; truất quyền hưởng di sản của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Phân định phần di sản cho từng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Dành một phần tài sản trong khối di sản để di tặng,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Giao nghĩa vụ cho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Chỉ định người giữ di chúc, người quản lý di sản, người phân chia di sản.</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4" w:name="dieu_627"/>
      <w:r>
        <w:rPr>
          <w:b/>
          <w:bCs/>
          <w:color w:val="000000"/>
          <w:sz w:val="28"/>
          <w:szCs w:val="28"/>
        </w:rPr>
        <w:t>4. Hỏi:</w:t>
      </w:r>
      <w:r w:rsidR="00A629C7" w:rsidRPr="00A629C7">
        <w:rPr>
          <w:b/>
          <w:bCs/>
          <w:color w:val="000000"/>
          <w:sz w:val="28"/>
          <w:szCs w:val="28"/>
        </w:rPr>
        <w:t xml:space="preserve"> Hình thức của di chúc</w:t>
      </w:r>
      <w:bookmarkEnd w:id="24"/>
      <w:r>
        <w:rPr>
          <w:b/>
          <w:bCs/>
          <w:color w:val="000000"/>
          <w:sz w:val="28"/>
          <w:szCs w:val="28"/>
        </w:rPr>
        <w:t xml:space="preserve"> được quy định như thế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phải được lập thành văn bản; nếu không thể lập được di chúc bằng văn bản thì có thể di chúc miệng.</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5" w:name="dieu_628"/>
      <w:r>
        <w:rPr>
          <w:b/>
          <w:bCs/>
          <w:color w:val="000000"/>
          <w:sz w:val="28"/>
          <w:szCs w:val="28"/>
        </w:rPr>
        <w:t>5. Hỏi:</w:t>
      </w:r>
      <w:r w:rsidR="00A629C7" w:rsidRPr="00A629C7">
        <w:rPr>
          <w:b/>
          <w:bCs/>
          <w:color w:val="000000"/>
          <w:sz w:val="28"/>
          <w:szCs w:val="28"/>
        </w:rPr>
        <w:t xml:space="preserve"> Di chúc bằng văn bản</w:t>
      </w:r>
      <w:bookmarkEnd w:id="25"/>
      <w:r>
        <w:rPr>
          <w:b/>
          <w:bCs/>
          <w:color w:val="000000"/>
          <w:sz w:val="28"/>
          <w:szCs w:val="28"/>
        </w:rPr>
        <w:t xml:space="preserve"> gồm các loại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bằng văn bản bao gồm:</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bằng văn bản không có người làm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bằng văn bản có người làm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3. Di chúc bằng văn bản có công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Di chúc bằng văn bản có chứng thực.</w:t>
      </w:r>
    </w:p>
    <w:p w:rsidR="006207F7" w:rsidRDefault="006207F7" w:rsidP="002C4D7B">
      <w:pPr>
        <w:pStyle w:val="NormalWeb"/>
        <w:shd w:val="clear" w:color="auto" w:fill="FFFFFF"/>
        <w:spacing w:before="120" w:beforeAutospacing="0" w:after="0" w:afterAutospacing="0"/>
        <w:ind w:firstLine="720"/>
        <w:jc w:val="both"/>
        <w:rPr>
          <w:b/>
          <w:bCs/>
          <w:color w:val="000000"/>
          <w:sz w:val="28"/>
          <w:szCs w:val="28"/>
        </w:rPr>
      </w:pPr>
      <w:bookmarkStart w:id="26" w:name="dieu_629"/>
      <w:r>
        <w:rPr>
          <w:b/>
          <w:bCs/>
          <w:color w:val="000000"/>
          <w:sz w:val="28"/>
          <w:szCs w:val="28"/>
        </w:rPr>
        <w:t>6. Hỏi: Trường hợp nào được lập di</w:t>
      </w:r>
      <w:r w:rsidR="00A629C7" w:rsidRPr="00A629C7">
        <w:rPr>
          <w:b/>
          <w:bCs/>
          <w:color w:val="000000"/>
          <w:sz w:val="28"/>
          <w:szCs w:val="28"/>
        </w:rPr>
        <w:t xml:space="preserve"> chúc miệng</w:t>
      </w:r>
      <w:bookmarkEnd w:id="26"/>
      <w:r>
        <w:rPr>
          <w:b/>
          <w:bCs/>
          <w:color w:val="000000"/>
          <w:sz w:val="28"/>
          <w:szCs w:val="28"/>
        </w:rPr>
        <w: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Trường hợp tính mạng một người bị cái chết đe dọa và không thể lập di chúc bằng văn bản thì có thể lập di chúc miệng.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Sau 03 tháng, kể từ thời điểm di chúc miệng mà người lập di chúc còn sống, minh mẫn, sáng suốt thì di chúc miệng mặc nhiên bị hủy bỏ.</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7" w:name="dieu_630"/>
      <w:r>
        <w:rPr>
          <w:b/>
          <w:bCs/>
          <w:color w:val="000000"/>
          <w:sz w:val="28"/>
          <w:szCs w:val="28"/>
        </w:rPr>
        <w:t>7. Hỏi:</w:t>
      </w:r>
      <w:r w:rsidR="00A629C7" w:rsidRPr="00A629C7">
        <w:rPr>
          <w:b/>
          <w:bCs/>
          <w:color w:val="000000"/>
          <w:sz w:val="28"/>
          <w:szCs w:val="28"/>
        </w:rPr>
        <w:t xml:space="preserve"> </w:t>
      </w:r>
      <w:r w:rsidR="003424A4">
        <w:rPr>
          <w:b/>
          <w:bCs/>
          <w:color w:val="000000"/>
          <w:sz w:val="28"/>
          <w:szCs w:val="28"/>
        </w:rPr>
        <w:t>Thế nào là d</w:t>
      </w:r>
      <w:r w:rsidR="00A629C7" w:rsidRPr="00A629C7">
        <w:rPr>
          <w:b/>
          <w:bCs/>
          <w:color w:val="000000"/>
          <w:sz w:val="28"/>
          <w:szCs w:val="28"/>
        </w:rPr>
        <w:t>i chúc hợp pháp</w:t>
      </w:r>
      <w:bookmarkEnd w:id="27"/>
      <w:r>
        <w:rPr>
          <w:b/>
          <w:bCs/>
          <w:color w:val="000000"/>
          <w:sz w:val="28"/>
          <w:szCs w:val="28"/>
        </w:rPr>
        <w:t>?</w:t>
      </w:r>
    </w:p>
    <w:p w:rsidR="003424A4" w:rsidRDefault="006207F7"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003424A4" w:rsidRPr="003424A4">
        <w:rPr>
          <w:bCs/>
          <w:color w:val="000000"/>
          <w:sz w:val="28"/>
          <w:szCs w:val="28"/>
        </w:rPr>
        <w:t xml:space="preserve">Di chúc hợp pháp phải đáp ứng các điều kiện </w:t>
      </w:r>
      <w:r w:rsidR="003424A4">
        <w:rPr>
          <w:bCs/>
          <w:color w:val="000000"/>
          <w:sz w:val="28"/>
          <w:szCs w:val="28"/>
        </w:rPr>
        <w:t>sau:</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sidRPr="006207F7">
        <w:rPr>
          <w:color w:val="000000"/>
          <w:sz w:val="28"/>
          <w:szCs w:val="28"/>
        </w:rPr>
        <w:t>1.</w:t>
      </w:r>
      <w:r w:rsidR="00A629C7" w:rsidRPr="00A629C7">
        <w:rPr>
          <w:color w:val="000000"/>
          <w:sz w:val="28"/>
          <w:szCs w:val="28"/>
        </w:rPr>
        <w:t xml:space="preserve"> Di chúc hợp pháp phải có đủ các điều kiện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lập di chúc minh mẫn, sáng suốt trong khi lập di chúc; không bị lừa dối, đe doạ, cưỡng ép;</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Nội dung của di chúc không vi phạm điều cấm của luật, không trái đạo đức xã hội; hình thức di chúc không trái quy định của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của người từ đủ mười lăm tuổi đến chưa đủ mười tám tuổi phải được lập thành văn bản và phải được cha, mẹ hoặc người giám hộ đồng ý về việc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của người bị hạn chế về thể chất hoặc của người không biết chữ phải được người làm chứng lập thành văn bản và có công chứng hoặc chứng thực.</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4. Di chúc bằng văn bản không có công chứng, chứng thực chỉ được coi là hợp pháp, nếu có đủ các điều kiện </w:t>
      </w:r>
      <w:r w:rsidR="003424A4">
        <w:rPr>
          <w:color w:val="000000"/>
          <w:sz w:val="28"/>
          <w:szCs w:val="28"/>
        </w:rPr>
        <w:t>sau:</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lập di chúc minh mẫn, sáng suốt trong khi lập di chúc; không bị lừa dối, đe d</w:t>
      </w:r>
      <w:r>
        <w:rPr>
          <w:color w:val="000000"/>
          <w:sz w:val="28"/>
          <w:szCs w:val="28"/>
        </w:rPr>
        <w:t>ọa</w:t>
      </w:r>
      <w:r w:rsidRPr="00A629C7">
        <w:rPr>
          <w:color w:val="000000"/>
          <w:sz w:val="28"/>
          <w:szCs w:val="28"/>
        </w:rPr>
        <w:t>, cưỡng ép;</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Nội dung của di chúc không vi phạm điều cấm của luật, không trái đạo đức xã hội; hình thức di chúc không trái quy định của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28" w:name="dieu_631"/>
      <w:r>
        <w:rPr>
          <w:b/>
          <w:bCs/>
          <w:color w:val="000000"/>
          <w:sz w:val="28"/>
          <w:szCs w:val="28"/>
        </w:rPr>
        <w:t>8. Hỏi:</w:t>
      </w:r>
      <w:r w:rsidR="00A629C7" w:rsidRPr="00A629C7">
        <w:rPr>
          <w:b/>
          <w:bCs/>
          <w:color w:val="000000"/>
          <w:sz w:val="28"/>
          <w:szCs w:val="28"/>
        </w:rPr>
        <w:t xml:space="preserve"> </w:t>
      </w:r>
      <w:bookmarkEnd w:id="28"/>
      <w:r>
        <w:rPr>
          <w:b/>
          <w:bCs/>
          <w:color w:val="000000"/>
          <w:sz w:val="28"/>
          <w:szCs w:val="28"/>
        </w:rPr>
        <w:t>Nội dung của di chúc được quy định như thế nào?</w:t>
      </w:r>
      <w:r w:rsidRPr="00A629C7">
        <w:rPr>
          <w:b/>
          <w:bCs/>
          <w:color w:val="000000"/>
          <w:sz w:val="28"/>
          <w:szCs w:val="28"/>
        </w:rPr>
        <w:t xml:space="preserve"> </w:t>
      </w:r>
    </w:p>
    <w:p w:rsidR="003424A4" w:rsidRPr="003424A4" w:rsidRDefault="003424A4" w:rsidP="002C4D7B">
      <w:pPr>
        <w:pStyle w:val="NormalWeb"/>
        <w:shd w:val="clear" w:color="auto" w:fill="FFFFFF"/>
        <w:spacing w:before="120" w:beforeAutospacing="0" w:after="0" w:afterAutospacing="0"/>
        <w:ind w:firstLine="720"/>
        <w:jc w:val="both"/>
        <w:rPr>
          <w:b/>
          <w:color w:val="000000"/>
          <w:sz w:val="28"/>
          <w:szCs w:val="28"/>
        </w:rPr>
      </w:pPr>
      <w:r w:rsidRPr="003424A4">
        <w:rPr>
          <w:b/>
          <w:color w:val="000000"/>
          <w:sz w:val="28"/>
          <w:szCs w:val="28"/>
        </w:rPr>
        <w:t xml:space="preserve">Đáp: </w:t>
      </w:r>
      <w:r w:rsidRPr="003424A4">
        <w:rPr>
          <w:bCs/>
          <w:color w:val="000000"/>
          <w:sz w:val="28"/>
          <w:szCs w:val="28"/>
        </w:rPr>
        <w:t xml:space="preserve">Nội dung của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gồm các nội dung chủ yếu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Ngày, tháng, năm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b) Họ, tên và nơi cư trú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Họ, tên người, cơ quan, tổ chức được hưởng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Di sản để lại và nơi có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2. Ngoài các nội dung </w:t>
      </w:r>
      <w:r w:rsidR="003424A4">
        <w:rPr>
          <w:color w:val="000000"/>
          <w:sz w:val="28"/>
          <w:szCs w:val="28"/>
        </w:rPr>
        <w:t>trên</w:t>
      </w:r>
      <w:r w:rsidRPr="00A629C7">
        <w:rPr>
          <w:color w:val="000000"/>
          <w:sz w:val="28"/>
          <w:szCs w:val="28"/>
        </w:rPr>
        <w:t>, di chúc có thể có các nội dung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không được viết tắt hoặc viết bằng ký hiệu, nếu di chúc gồm nhiều trang thì mỗi trang phải được ghi số thứ tự và có chữ ký hoặc điểm chỉ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di chúc có sự tẩy xóa, sửa chữa thì người tự viết di chúc hoặc người làm chứng di chúc phải ký tên bên cạnh chỗ tẩy xóa, sửa chữa.</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29" w:name="dieu_632"/>
      <w:r>
        <w:rPr>
          <w:b/>
          <w:bCs/>
          <w:color w:val="000000"/>
          <w:sz w:val="28"/>
          <w:szCs w:val="28"/>
        </w:rPr>
        <w:t>9. Hỏi:</w:t>
      </w:r>
      <w:r w:rsidR="00A629C7" w:rsidRPr="00A629C7">
        <w:rPr>
          <w:b/>
          <w:bCs/>
          <w:color w:val="000000"/>
          <w:sz w:val="28"/>
          <w:szCs w:val="28"/>
        </w:rPr>
        <w:t xml:space="preserve"> </w:t>
      </w:r>
      <w:r>
        <w:rPr>
          <w:b/>
          <w:bCs/>
          <w:color w:val="000000"/>
          <w:sz w:val="28"/>
          <w:szCs w:val="28"/>
        </w:rPr>
        <w:t>Ai được</w:t>
      </w:r>
      <w:r w:rsidR="00A629C7" w:rsidRPr="00A629C7">
        <w:rPr>
          <w:b/>
          <w:bCs/>
          <w:color w:val="000000"/>
          <w:sz w:val="28"/>
          <w:szCs w:val="28"/>
        </w:rPr>
        <w:t xml:space="preserve"> làm chứng cho việc lập di chúc</w:t>
      </w:r>
      <w:bookmarkEnd w:id="29"/>
      <w:r>
        <w:rPr>
          <w:b/>
          <w:bCs/>
          <w:color w:val="000000"/>
          <w:sz w:val="28"/>
          <w:szCs w:val="28"/>
        </w:rPr>
        <w:t>?</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Mọi người đều có thể làm chứng cho việc lập di chúc, trừ những người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theo di chúc hoặc theo pháp luật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có quyền, nghĩa vụ tài sản liên quan tới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chưa thành niên, người mất năng lực hành vi dân sự, người có khó khăn trong nhận thức, làm chủ hành vi.</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30" w:name="dieu_633"/>
      <w:r>
        <w:rPr>
          <w:b/>
          <w:bCs/>
          <w:color w:val="000000"/>
          <w:sz w:val="28"/>
          <w:szCs w:val="28"/>
        </w:rPr>
        <w:t>10. Hỏi:</w:t>
      </w:r>
      <w:r w:rsidR="00A629C7" w:rsidRPr="00A629C7">
        <w:rPr>
          <w:b/>
          <w:bCs/>
          <w:color w:val="000000"/>
          <w:sz w:val="28"/>
          <w:szCs w:val="28"/>
        </w:rPr>
        <w:t xml:space="preserve"> Di chúc bằng văn bản không có người làm chứng</w:t>
      </w:r>
      <w:bookmarkEnd w:id="30"/>
      <w:r>
        <w:rPr>
          <w:b/>
          <w:bCs/>
          <w:color w:val="000000"/>
          <w:sz w:val="28"/>
          <w:szCs w:val="28"/>
        </w:rPr>
        <w:t xml:space="preserve"> được quy định như thế nào?</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phải tự viết và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Việc lập di chúc bằng văn bản không có người làm chứng phải tuân theo quy định </w:t>
      </w:r>
      <w:r w:rsidR="003424A4">
        <w:rPr>
          <w:color w:val="000000"/>
          <w:sz w:val="28"/>
          <w:szCs w:val="28"/>
        </w:rPr>
        <w:t>về nội dung của di chúc</w:t>
      </w:r>
      <w:r w:rsidRPr="00A629C7">
        <w:rPr>
          <w:color w:val="000000"/>
          <w:sz w:val="28"/>
          <w:szCs w:val="28"/>
        </w:rPr>
        <w:t>.</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31" w:name="dieu_634"/>
      <w:r>
        <w:rPr>
          <w:b/>
          <w:bCs/>
          <w:color w:val="000000"/>
          <w:sz w:val="28"/>
          <w:szCs w:val="28"/>
        </w:rPr>
        <w:t>11. Hỏi:</w:t>
      </w:r>
      <w:r w:rsidR="00A629C7" w:rsidRPr="00A629C7">
        <w:rPr>
          <w:b/>
          <w:bCs/>
          <w:color w:val="000000"/>
          <w:sz w:val="28"/>
          <w:szCs w:val="28"/>
        </w:rPr>
        <w:t xml:space="preserve"> Di chúc bằng văn bản có người làm chứng</w:t>
      </w:r>
      <w:bookmarkEnd w:id="31"/>
      <w:r>
        <w:rPr>
          <w:b/>
          <w:bCs/>
          <w:color w:val="000000"/>
          <w:sz w:val="28"/>
          <w:szCs w:val="28"/>
        </w:rPr>
        <w:t xml:space="preserve"> được quy định như thế nào?</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Việc lập di chúc bằng văn bản có người làm chứng phải tuân theo quy định </w:t>
      </w:r>
      <w:r w:rsidR="003424A4">
        <w:rPr>
          <w:color w:val="000000"/>
          <w:sz w:val="28"/>
          <w:szCs w:val="28"/>
        </w:rPr>
        <w:t>về nội dung của di chúc và người làm chứng cho việc lập di chúc.</w:t>
      </w:r>
    </w:p>
    <w:p w:rsidR="000F3247" w:rsidRPr="000F3247" w:rsidRDefault="000F3247" w:rsidP="002C4D7B">
      <w:pPr>
        <w:pStyle w:val="NormalWeb"/>
        <w:shd w:val="clear" w:color="auto" w:fill="FFFFFF"/>
        <w:spacing w:before="120" w:beforeAutospacing="0" w:after="0" w:afterAutospacing="0"/>
        <w:ind w:firstLine="720"/>
        <w:jc w:val="both"/>
        <w:rPr>
          <w:b/>
          <w:color w:val="000000"/>
          <w:sz w:val="28"/>
          <w:szCs w:val="28"/>
        </w:rPr>
      </w:pPr>
      <w:bookmarkStart w:id="32" w:name="dieu_635"/>
      <w:r>
        <w:rPr>
          <w:b/>
          <w:bCs/>
          <w:color w:val="000000"/>
          <w:sz w:val="28"/>
          <w:szCs w:val="28"/>
        </w:rPr>
        <w:t>12. Hỏi</w:t>
      </w:r>
      <w:bookmarkEnd w:id="32"/>
      <w:r>
        <w:rPr>
          <w:b/>
          <w:bCs/>
          <w:color w:val="000000"/>
          <w:sz w:val="28"/>
          <w:szCs w:val="28"/>
        </w:rPr>
        <w:t xml:space="preserve">: </w:t>
      </w:r>
      <w:r w:rsidRPr="000F3247">
        <w:rPr>
          <w:b/>
          <w:color w:val="000000"/>
          <w:sz w:val="28"/>
          <w:szCs w:val="28"/>
        </w:rPr>
        <w:t>Người lập di chúc có thể yêu cầu công ch</w:t>
      </w:r>
      <w:r>
        <w:rPr>
          <w:b/>
          <w:color w:val="000000"/>
          <w:sz w:val="28"/>
          <w:szCs w:val="28"/>
        </w:rPr>
        <w:t>ứng hoặc chứng thực bản di chúc không?</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thể yêu cầu công chứng hoặc chứng thực bản di chúc.</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bookmarkStart w:id="33" w:name="dieu_636"/>
      <w:r>
        <w:rPr>
          <w:b/>
          <w:bCs/>
          <w:color w:val="000000"/>
          <w:sz w:val="28"/>
          <w:szCs w:val="28"/>
        </w:rPr>
        <w:t>13. Hỏi:</w:t>
      </w:r>
      <w:r w:rsidR="00A629C7" w:rsidRPr="00A629C7">
        <w:rPr>
          <w:b/>
          <w:bCs/>
          <w:color w:val="000000"/>
          <w:sz w:val="28"/>
          <w:szCs w:val="28"/>
        </w:rPr>
        <w:t xml:space="preserve"> </w:t>
      </w:r>
      <w:r>
        <w:rPr>
          <w:b/>
          <w:bCs/>
          <w:color w:val="000000"/>
          <w:sz w:val="28"/>
          <w:szCs w:val="28"/>
        </w:rPr>
        <w:t xml:space="preserve">Việc </w:t>
      </w:r>
      <w:r w:rsidR="00A629C7" w:rsidRPr="00A629C7">
        <w:rPr>
          <w:b/>
          <w:bCs/>
          <w:color w:val="000000"/>
          <w:sz w:val="28"/>
          <w:szCs w:val="28"/>
        </w:rPr>
        <w:t>lập di chúc tại tổ chức hành nghề công chứng hoặc Ủy ban nhân dân cấp xã</w:t>
      </w:r>
      <w:bookmarkEnd w:id="33"/>
      <w:r>
        <w:rPr>
          <w:b/>
          <w:bCs/>
          <w:color w:val="000000"/>
          <w:sz w:val="28"/>
          <w:szCs w:val="28"/>
        </w:rPr>
        <w:t xml:space="preserve"> thực hiện theo t</w:t>
      </w:r>
      <w:r w:rsidRPr="00A629C7">
        <w:rPr>
          <w:b/>
          <w:bCs/>
          <w:color w:val="000000"/>
          <w:sz w:val="28"/>
          <w:szCs w:val="28"/>
        </w:rPr>
        <w:t xml:space="preserve">hủ tục </w:t>
      </w:r>
      <w:r>
        <w:rPr>
          <w:b/>
          <w:bCs/>
          <w:color w:val="000000"/>
          <w:sz w:val="28"/>
          <w:szCs w:val="28"/>
        </w:rPr>
        <w:t>như thế nào?</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lastRenderedPageBreak/>
        <w:t xml:space="preserve">Đáp: </w:t>
      </w:r>
      <w:r w:rsidR="00A629C7" w:rsidRPr="00A629C7">
        <w:rPr>
          <w:color w:val="000000"/>
          <w:sz w:val="28"/>
          <w:szCs w:val="28"/>
        </w:rPr>
        <w:t>Việc lập di chúc tại tổ chức hành nghề công chứng hoặc Ủy ban nhân dân cấp xã phải tuân theo thủ tục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lập di chúc tuyên bố nội dung của di chúc trước công chứng viên hoặc người có thẩm quyền chứng thực của Ủy ban nhân dân cấp xã. Công chứng viên hoặc người có thẩm quyền chứng thực của Ủy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Ủy ban nhân dân cấp xã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Ủy ban nhân dân cấp xã. Công chứng viên hoặc người có thẩm quyền chứng thực của Ủy ban nhân dân cấp xã chứng nhận bản di chúc trước mặt người lập di chúc và người làm chứng.</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bookmarkStart w:id="34" w:name="dieu_637"/>
      <w:r>
        <w:rPr>
          <w:b/>
          <w:bCs/>
          <w:color w:val="000000"/>
          <w:sz w:val="28"/>
          <w:szCs w:val="28"/>
        </w:rPr>
        <w:t>14</w:t>
      </w:r>
      <w:r w:rsidR="00A629C7" w:rsidRPr="00A629C7">
        <w:rPr>
          <w:b/>
          <w:bCs/>
          <w:color w:val="000000"/>
          <w:sz w:val="28"/>
          <w:szCs w:val="28"/>
        </w:rPr>
        <w:t xml:space="preserve">. </w:t>
      </w:r>
      <w:r>
        <w:rPr>
          <w:b/>
          <w:bCs/>
          <w:color w:val="000000"/>
          <w:sz w:val="28"/>
          <w:szCs w:val="28"/>
        </w:rPr>
        <w:t>Hỏi: Trường hợp</w:t>
      </w:r>
      <w:r w:rsidR="00A629C7" w:rsidRPr="00A629C7">
        <w:rPr>
          <w:b/>
          <w:bCs/>
          <w:color w:val="000000"/>
          <w:sz w:val="28"/>
          <w:szCs w:val="28"/>
        </w:rPr>
        <w:t xml:space="preserve"> </w:t>
      </w:r>
      <w:r>
        <w:rPr>
          <w:b/>
          <w:bCs/>
          <w:color w:val="000000"/>
          <w:sz w:val="28"/>
          <w:szCs w:val="28"/>
        </w:rPr>
        <w:t xml:space="preserve">nào </w:t>
      </w:r>
      <w:r w:rsidR="00A629C7" w:rsidRPr="00A629C7">
        <w:rPr>
          <w:b/>
          <w:bCs/>
          <w:color w:val="000000"/>
          <w:sz w:val="28"/>
          <w:szCs w:val="28"/>
        </w:rPr>
        <w:t>không được công chứng, chứng thực di chúc</w:t>
      </w:r>
      <w:bookmarkEnd w:id="34"/>
      <w:r>
        <w:rPr>
          <w:b/>
          <w:bCs/>
          <w:color w:val="000000"/>
          <w:sz w:val="28"/>
          <w:szCs w:val="28"/>
        </w:rPr>
        <w:t>?</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Công chứng viên, người có thẩm quyền của Ủy ban nhân dân cấp xã không được công chứng, chứng thực đối với di chúc nếu thuộc một trong các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theo di chúc hoặc theo pháp luật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có cha, mẹ, vợ hoặc chồng, con là người thừa kế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có quyền, nghĩa vụ về tài sản liên quan tới nội dung di chúc.</w:t>
      </w:r>
    </w:p>
    <w:p w:rsidR="00A629C7" w:rsidRDefault="000F3247" w:rsidP="002C4D7B">
      <w:pPr>
        <w:pStyle w:val="NormalWeb"/>
        <w:shd w:val="clear" w:color="auto" w:fill="FFFFFF"/>
        <w:spacing w:before="120" w:beforeAutospacing="0" w:after="0" w:afterAutospacing="0"/>
        <w:ind w:firstLine="720"/>
        <w:jc w:val="both"/>
        <w:rPr>
          <w:b/>
          <w:bCs/>
          <w:color w:val="000000"/>
          <w:sz w:val="28"/>
          <w:szCs w:val="28"/>
        </w:rPr>
      </w:pPr>
      <w:bookmarkStart w:id="35" w:name="dieu_638"/>
      <w:r>
        <w:rPr>
          <w:b/>
          <w:bCs/>
          <w:color w:val="000000"/>
          <w:sz w:val="28"/>
          <w:szCs w:val="28"/>
        </w:rPr>
        <w:t xml:space="preserve">15. Hỏi: </w:t>
      </w:r>
      <w:r w:rsidR="00A629C7" w:rsidRPr="00A629C7">
        <w:rPr>
          <w:b/>
          <w:bCs/>
          <w:color w:val="000000"/>
          <w:sz w:val="28"/>
          <w:szCs w:val="28"/>
        </w:rPr>
        <w:t>Di chúc bằng văn bản có giá trị như di chúc được công chứng hoặc chứng thực</w:t>
      </w:r>
      <w:bookmarkEnd w:id="35"/>
      <w:r>
        <w:rPr>
          <w:b/>
          <w:bCs/>
          <w:color w:val="000000"/>
          <w:sz w:val="28"/>
          <w:szCs w:val="28"/>
        </w:rPr>
        <w:t xml:space="preserve"> không?</w:t>
      </w:r>
    </w:p>
    <w:p w:rsidR="000F3247" w:rsidRPr="000F3247" w:rsidRDefault="000F324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0F3247">
        <w:rPr>
          <w:bCs/>
          <w:color w:val="000000"/>
          <w:sz w:val="28"/>
          <w:szCs w:val="28"/>
        </w:rPr>
        <w:t>Di chúc bằng văn bản có giá trị như di chúc được công chứng hoặc chứng thực</w:t>
      </w:r>
      <w:r>
        <w:rPr>
          <w:bCs/>
          <w:color w:val="000000"/>
          <w:sz w:val="28"/>
          <w:szCs w:val="28"/>
        </w:rPr>
        <w:t xml:space="preserve"> trong những trường hợp sau:</w:t>
      </w:r>
      <w:r w:rsidRPr="000F3247">
        <w:rPr>
          <w:bCs/>
          <w:color w:val="000000"/>
          <w:sz w:val="28"/>
          <w:szCs w:val="28"/>
        </w:rPr>
        <w:t xml:space="preserve"> </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của quân nhân tại ngũ có xác nhận của thủ trưởng đơn vị từ cấp đại đội trở lên, nếu quân nhân không thể yêu cầu công chứng hoặc chứng thực.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của người đang đi trên tàu biển, máy bay có xác nhận của người chỉ huy phương tiện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của người đang điều trị tại bệnh viện, cơ sở chữa bệnh, điều dưỡng khác có xác nhận của người phụ trách bệnh viện, cơ sở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Di chúc của người đang làm công việc khảo sát, thăm dò, nghiên cứu ở vùng rừng núi, hải đảo có xác nhận của người phụ trách đơn vị.</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Di chúc của công dân Việt Nam đang ở nước ngoài có chứng nhận của cơ quan lãnh sự, đại diện ngoại giao Việt Nam ở nước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1B6BE9" w:rsidRDefault="001B6BE9" w:rsidP="002C4D7B">
      <w:pPr>
        <w:pStyle w:val="NormalWeb"/>
        <w:shd w:val="clear" w:color="auto" w:fill="FFFFFF"/>
        <w:spacing w:before="120" w:beforeAutospacing="0" w:after="0" w:afterAutospacing="0"/>
        <w:ind w:firstLine="720"/>
        <w:jc w:val="both"/>
        <w:rPr>
          <w:color w:val="000000"/>
          <w:sz w:val="28"/>
          <w:szCs w:val="28"/>
        </w:rPr>
      </w:pPr>
      <w:bookmarkStart w:id="36" w:name="dieu_639"/>
      <w:r>
        <w:rPr>
          <w:b/>
          <w:bCs/>
          <w:color w:val="000000"/>
          <w:sz w:val="28"/>
          <w:szCs w:val="28"/>
        </w:rPr>
        <w:t>16. Hỏi:</w:t>
      </w:r>
      <w:r w:rsidR="00A629C7" w:rsidRPr="00A629C7">
        <w:rPr>
          <w:b/>
          <w:bCs/>
          <w:color w:val="000000"/>
          <w:sz w:val="28"/>
          <w:szCs w:val="28"/>
        </w:rPr>
        <w:t xml:space="preserve"> </w:t>
      </w:r>
      <w:bookmarkEnd w:id="36"/>
      <w:r w:rsidRPr="001B6BE9">
        <w:rPr>
          <w:b/>
          <w:color w:val="000000"/>
          <w:sz w:val="28"/>
          <w:szCs w:val="28"/>
        </w:rPr>
        <w:t>Người lập di chúc có thể yêu cầu công chứng viên tới chỗ ở của mình để lập di chúc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Người lập di chúc có thể yêu cầu công chứng viên tới chỗ ở của mình để lập di chúc.</w:t>
      </w:r>
      <w:r>
        <w:rPr>
          <w:color w:val="000000"/>
          <w:sz w:val="28"/>
          <w:szCs w:val="28"/>
        </w:rPr>
        <w:t xml:space="preserve"> </w:t>
      </w:r>
      <w:r w:rsidR="00A629C7" w:rsidRPr="00A629C7">
        <w:rPr>
          <w:color w:val="000000"/>
          <w:sz w:val="28"/>
          <w:szCs w:val="28"/>
        </w:rPr>
        <w:t>Thủ tục lập di chúc tại chỗ ở được tiến hành như thủ tục lập di chúc t</w:t>
      </w:r>
      <w:r>
        <w:rPr>
          <w:color w:val="000000"/>
          <w:sz w:val="28"/>
          <w:szCs w:val="28"/>
        </w:rPr>
        <w:t>ại tổ chức hành nghề công chứng</w:t>
      </w:r>
      <w:r w:rsidR="00A629C7" w:rsidRPr="00A629C7">
        <w:rPr>
          <w:color w:val="000000"/>
          <w:sz w:val="28"/>
          <w:szCs w:val="28"/>
        </w:rPr>
        <w:t>.</w:t>
      </w:r>
    </w:p>
    <w:p w:rsidR="001B6BE9" w:rsidRDefault="001B6BE9" w:rsidP="002C4D7B">
      <w:pPr>
        <w:pStyle w:val="NormalWeb"/>
        <w:shd w:val="clear" w:color="auto" w:fill="FFFFFF"/>
        <w:spacing w:before="120" w:beforeAutospacing="0" w:after="0" w:afterAutospacing="0"/>
        <w:ind w:firstLine="720"/>
        <w:jc w:val="both"/>
        <w:rPr>
          <w:b/>
          <w:bCs/>
          <w:color w:val="000000"/>
          <w:sz w:val="28"/>
          <w:szCs w:val="28"/>
        </w:rPr>
      </w:pPr>
      <w:bookmarkStart w:id="37" w:name="dieu_640"/>
      <w:r>
        <w:rPr>
          <w:b/>
          <w:bCs/>
          <w:color w:val="000000"/>
          <w:sz w:val="28"/>
          <w:szCs w:val="28"/>
        </w:rPr>
        <w:t xml:space="preserve">17. Hỏi: </w:t>
      </w:r>
      <w:bookmarkEnd w:id="37"/>
      <w:r w:rsidRPr="001B6BE9">
        <w:rPr>
          <w:b/>
          <w:color w:val="000000"/>
          <w:sz w:val="28"/>
          <w:szCs w:val="28"/>
        </w:rPr>
        <w:t>Người lập di chúc có thể sửa đổi, bổ sung, thay thế, hủy bỏ di chúc đã lập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Người lập di chúc có thể sửa đổi, bổ sung, thay thế, hủy bỏ di chúc đã lập vào bất cứ lúc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lập di chúc thay thế di chúc bằng di chúc mới thì di chúc trước bị hủy bỏ.</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bookmarkStart w:id="38" w:name="dieu_641"/>
      <w:r>
        <w:rPr>
          <w:b/>
          <w:bCs/>
          <w:color w:val="000000"/>
          <w:sz w:val="28"/>
          <w:szCs w:val="28"/>
        </w:rPr>
        <w:t>18. Hỏi:</w:t>
      </w:r>
      <w:r w:rsidR="00A629C7" w:rsidRPr="00A629C7">
        <w:rPr>
          <w:b/>
          <w:bCs/>
          <w:color w:val="000000"/>
          <w:sz w:val="28"/>
          <w:szCs w:val="28"/>
        </w:rPr>
        <w:t xml:space="preserve"> </w:t>
      </w:r>
      <w:bookmarkEnd w:id="38"/>
      <w:r w:rsidRPr="001B6BE9">
        <w:rPr>
          <w:b/>
          <w:color w:val="000000"/>
          <w:sz w:val="28"/>
          <w:szCs w:val="28"/>
        </w:rPr>
        <w:t>Người lập di chúc có thể yêu cầu tổ chức hành nghề công chứng lưu giữ hoặc gửi người khác giữ bản di chúc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thể yêu cầu tổ chức hành nghề công chứng lưu giữ hoặc gửi người khác giữ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tổ chức hành nghề công chứng lưu giữ bản di chúc thì phải bảo quản, giữ gìn theo quy định của Bộ luật này và pháp luật về công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Người giữ bản di chúc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Giữ bí mật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Giữ gìn, bảo quản bản di chúc; nếu bản di chúc bị thất lạc, hư hại thì phải báo ngay cho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39" w:name="dieu_642"/>
      <w:r>
        <w:rPr>
          <w:b/>
          <w:bCs/>
          <w:color w:val="000000"/>
          <w:sz w:val="28"/>
          <w:szCs w:val="28"/>
        </w:rPr>
        <w:t>19. Hỏi: Xử lý d</w:t>
      </w:r>
      <w:r w:rsidR="00A629C7" w:rsidRPr="00A629C7">
        <w:rPr>
          <w:b/>
          <w:bCs/>
          <w:color w:val="000000"/>
          <w:sz w:val="28"/>
          <w:szCs w:val="28"/>
        </w:rPr>
        <w:t>i chúc bị thất lạc, hư hại</w:t>
      </w:r>
      <w:bookmarkEnd w:id="39"/>
      <w:r>
        <w:rPr>
          <w:b/>
          <w:bCs/>
          <w:color w:val="000000"/>
          <w:sz w:val="28"/>
          <w:szCs w:val="28"/>
        </w:rPr>
        <w:t xml:space="preserve">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Xử lý di chúc bị thất lạc, hư hại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2. Trường hợp di sản chưa chia mà tìm thấy di chúc thì di sản được chia theo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Trong thời hiệu yêu cầu chia di sản, trường hợp di sản đã chia mà tìm thấy di chúc thì phải chia lại theo di chúc nếu người thừa kế theo di chúc yêu cầu.</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0" w:name="dieu_643"/>
      <w:r>
        <w:rPr>
          <w:b/>
          <w:bCs/>
          <w:color w:val="000000"/>
          <w:sz w:val="28"/>
          <w:szCs w:val="28"/>
        </w:rPr>
        <w:t xml:space="preserve">20. Hỏi: </w:t>
      </w:r>
      <w:r w:rsidR="00A629C7" w:rsidRPr="00A629C7">
        <w:rPr>
          <w:b/>
          <w:bCs/>
          <w:color w:val="000000"/>
          <w:sz w:val="28"/>
          <w:szCs w:val="28"/>
        </w:rPr>
        <w:t>Hiệu lực của di chúc</w:t>
      </w:r>
      <w:bookmarkEnd w:id="40"/>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Hiệu lực của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có hiệu lực từ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không có hiệu lực toàn bộ hoặc một phần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thừa kế theo di chúc chết trước hoặc chết cùng thời điểm với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Cơ quan, tổ chức được chỉ định là người thừa kế không còn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Khi di chúc có phần không hợp pháp mà không ảnh hưởng đến hiệu lực của các phần còn lại thì chỉ phần đó không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Khi một người để lại nhiều bản di chúc đối với một tài sản thì chỉ bản di chúc sau cùng có hiệu lực.</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bookmarkStart w:id="41" w:name="dieu_644"/>
      <w:r>
        <w:rPr>
          <w:b/>
          <w:bCs/>
          <w:color w:val="000000"/>
          <w:sz w:val="28"/>
          <w:szCs w:val="28"/>
        </w:rPr>
        <w:t>21. Hỏi:</w:t>
      </w:r>
      <w:r w:rsidR="00A629C7" w:rsidRPr="00A629C7">
        <w:rPr>
          <w:b/>
          <w:bCs/>
          <w:color w:val="000000"/>
          <w:sz w:val="28"/>
          <w:szCs w:val="28"/>
        </w:rPr>
        <w:t xml:space="preserve"> Người thừa kế không phụ thuộc vào nội dung của di chúc</w:t>
      </w:r>
      <w:bookmarkEnd w:id="41"/>
      <w:r>
        <w:rPr>
          <w:b/>
          <w:bCs/>
          <w:color w:val="000000"/>
          <w:sz w:val="28"/>
          <w:szCs w:val="28"/>
        </w:rPr>
        <w:t xml:space="preserve"> là ai?</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Con chưa thành niên, cha, mẹ, vợ, chồng;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Con thành niên mà không có khả năng lao động.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Quy định này không áp dụng đối với người từ chối nhận di sản hoặc họ là những ng</w:t>
      </w:r>
      <w:r w:rsidR="004F3382">
        <w:rPr>
          <w:color w:val="000000"/>
          <w:sz w:val="28"/>
          <w:szCs w:val="28"/>
        </w:rPr>
        <w:t>ười không có quyền hưởng di sản</w:t>
      </w:r>
      <w:r w:rsidRPr="00A629C7">
        <w:rPr>
          <w:color w:val="000000"/>
          <w:sz w:val="28"/>
          <w:szCs w:val="28"/>
        </w:rPr>
        <w:t>.</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2" w:name="dieu_645"/>
      <w:r>
        <w:rPr>
          <w:b/>
          <w:bCs/>
          <w:color w:val="000000"/>
          <w:sz w:val="28"/>
          <w:szCs w:val="28"/>
        </w:rPr>
        <w:t>22. Hỏi:</w:t>
      </w:r>
      <w:r w:rsidR="00A629C7" w:rsidRPr="00A629C7">
        <w:rPr>
          <w:b/>
          <w:bCs/>
          <w:color w:val="000000"/>
          <w:sz w:val="28"/>
          <w:szCs w:val="28"/>
        </w:rPr>
        <w:t xml:space="preserve"> Di sản dùng vào việc thờ cúng</w:t>
      </w:r>
      <w:bookmarkEnd w:id="42"/>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Di sản dùng vào việc thờ cúng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1. Trường hợp người lập di chúc để lại một phần di sản dùng vào việc thờ cúng thì phần di sản đó không được chia thừa kế và được giao cho người đã được chỉ định </w:t>
      </w:r>
      <w:r w:rsidRPr="00A629C7">
        <w:rPr>
          <w:color w:val="000000"/>
          <w:sz w:val="28"/>
          <w:szCs w:val="28"/>
        </w:rPr>
        <w:lastRenderedPageBreak/>
        <w:t>trong di chúc quản lý để thực hiện việc thờ cúng; nếu người được chỉ định không thực hiện đúng di chúc hoặc không theo thỏa thuận của những người thừa kế thì những người thừa kế có quyền giao phần di sản dùng vào việc thờ cúng cho người khác quản lý để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để lại di sản không chỉ định người quản lý di sản thờ cúng thì những người thừa kế cử người quản lý di sản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toàn bộ di sản của người chết không đủ để thanh toán nghĩa vụ tài sản của người đó thì không được dành một phần di sản dùng vào việc thờ cúng.</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3" w:name="dieu_646"/>
      <w:r>
        <w:rPr>
          <w:b/>
          <w:bCs/>
          <w:color w:val="000000"/>
          <w:sz w:val="28"/>
          <w:szCs w:val="28"/>
        </w:rPr>
        <w:t>23. Hỏi:</w:t>
      </w:r>
      <w:r w:rsidR="00A629C7" w:rsidRPr="00A629C7">
        <w:rPr>
          <w:b/>
          <w:bCs/>
          <w:color w:val="000000"/>
          <w:sz w:val="28"/>
          <w:szCs w:val="28"/>
        </w:rPr>
        <w:t xml:space="preserve"> </w:t>
      </w:r>
      <w:r>
        <w:rPr>
          <w:b/>
          <w:bCs/>
          <w:color w:val="000000"/>
          <w:sz w:val="28"/>
          <w:szCs w:val="28"/>
        </w:rPr>
        <w:t>Việc d</w:t>
      </w:r>
      <w:r w:rsidR="00A629C7" w:rsidRPr="00A629C7">
        <w:rPr>
          <w:b/>
          <w:bCs/>
          <w:color w:val="000000"/>
          <w:sz w:val="28"/>
          <w:szCs w:val="28"/>
        </w:rPr>
        <w:t>i tặng</w:t>
      </w:r>
      <w:bookmarkEnd w:id="43"/>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Việc di tặng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tặng là việc người lập di chúc dành một phần di sản để tặng cho người khác. Việc di tặng phải được ghi rõ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4F3382"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4" w:name="dieu_647"/>
      <w:r>
        <w:rPr>
          <w:b/>
          <w:bCs/>
          <w:color w:val="000000"/>
          <w:sz w:val="28"/>
          <w:szCs w:val="28"/>
        </w:rPr>
        <w:t>24. Việc c</w:t>
      </w:r>
      <w:r w:rsidR="00A629C7" w:rsidRPr="00A629C7">
        <w:rPr>
          <w:b/>
          <w:bCs/>
          <w:color w:val="000000"/>
          <w:sz w:val="28"/>
          <w:szCs w:val="28"/>
        </w:rPr>
        <w:t>ông bố di chúc</w:t>
      </w:r>
      <w:bookmarkEnd w:id="44"/>
      <w:r>
        <w:rPr>
          <w:b/>
          <w:bCs/>
          <w:color w:val="000000"/>
          <w:sz w:val="28"/>
          <w:szCs w:val="28"/>
        </w:rPr>
        <w:t xml:space="preserve"> được quy định như thế nào?</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Việc công bố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Trường hợp di chúc bằng văn bản được lưu giữ tại tổ chức hành nghề công chứng thì công chứng viên là người công bố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thỏa thuận cử người công bố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Sau thời điểm mở thừa kế, người công bố di chúc phải sao gửi di chúc tới tất cả những người có liên quan đến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Người nhận được bản sao di chúc có quyền yêu cầu đối chiếu với bản gốc của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Trường hợp di chúc được lập bằng tiếng nước ngoài thì bản di chúc đó phải được dịch ra tiếng Việt và phải có công chứng hoặc chứng thực.</w:t>
      </w:r>
    </w:p>
    <w:p w:rsidR="004F3382"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5" w:name="dieu_648"/>
      <w:r>
        <w:rPr>
          <w:b/>
          <w:bCs/>
          <w:color w:val="000000"/>
          <w:sz w:val="28"/>
          <w:szCs w:val="28"/>
        </w:rPr>
        <w:lastRenderedPageBreak/>
        <w:t>25. Hỏi:</w:t>
      </w:r>
      <w:r w:rsidR="00A629C7" w:rsidRPr="00A629C7">
        <w:rPr>
          <w:b/>
          <w:bCs/>
          <w:color w:val="000000"/>
          <w:sz w:val="28"/>
          <w:szCs w:val="28"/>
        </w:rPr>
        <w:t xml:space="preserve"> </w:t>
      </w:r>
      <w:r>
        <w:rPr>
          <w:b/>
          <w:bCs/>
          <w:color w:val="000000"/>
          <w:sz w:val="28"/>
          <w:szCs w:val="28"/>
        </w:rPr>
        <w:t>Việc g</w:t>
      </w:r>
      <w:r w:rsidR="00A629C7" w:rsidRPr="00A629C7">
        <w:rPr>
          <w:b/>
          <w:bCs/>
          <w:color w:val="000000"/>
          <w:sz w:val="28"/>
          <w:szCs w:val="28"/>
        </w:rPr>
        <w:t>iải thích nội dung di chúc</w:t>
      </w:r>
      <w:bookmarkEnd w:id="45"/>
      <w:r>
        <w:rPr>
          <w:b/>
          <w:bCs/>
          <w:color w:val="000000"/>
          <w:sz w:val="28"/>
          <w:szCs w:val="28"/>
        </w:rPr>
        <w:t xml:space="preserve"> được quy định như thế nào?</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2C4D7B" w:rsidRPr="002C4D7B">
        <w:rPr>
          <w:bCs/>
          <w:color w:val="000000"/>
          <w:sz w:val="28"/>
          <w:szCs w:val="28"/>
        </w:rPr>
        <w:t xml:space="preserve">Việc giải thích nội dung di chúc được quy định như </w:t>
      </w:r>
      <w:r w:rsidR="002C4D7B">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có một phần nội dung di chúc không giải thích được nhưng không ảnh hưởng đến các phần còn lại của di chúc thì chỉ phần không giải thích được không có hiệu lực.</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C. </w:t>
      </w:r>
      <w:bookmarkStart w:id="46" w:name="chuong_23_name"/>
      <w:r w:rsidR="00A629C7" w:rsidRPr="00A629C7">
        <w:rPr>
          <w:b/>
          <w:bCs/>
          <w:color w:val="000000"/>
          <w:sz w:val="28"/>
          <w:szCs w:val="28"/>
        </w:rPr>
        <w:t>THỪA KẾ THEO PHÁP LUẬT</w:t>
      </w:r>
      <w:bookmarkEnd w:id="46"/>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7" w:name="dieu_649"/>
      <w:r>
        <w:rPr>
          <w:b/>
          <w:bCs/>
          <w:color w:val="000000"/>
          <w:sz w:val="28"/>
          <w:szCs w:val="28"/>
        </w:rPr>
        <w:t>1. Hỏi:</w:t>
      </w:r>
      <w:r w:rsidR="00A629C7" w:rsidRPr="00A629C7">
        <w:rPr>
          <w:b/>
          <w:bCs/>
          <w:color w:val="000000"/>
          <w:sz w:val="28"/>
          <w:szCs w:val="28"/>
        </w:rPr>
        <w:t xml:space="preserve"> Thừa kế theo pháp luật</w:t>
      </w:r>
      <w:bookmarkEnd w:id="47"/>
      <w:r>
        <w:rPr>
          <w:b/>
          <w:bCs/>
          <w:color w:val="000000"/>
          <w:sz w:val="28"/>
          <w:szCs w:val="28"/>
        </w:rPr>
        <w:t xml:space="preserve"> là gì?</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Thừa kế theo pháp luật là thừa kế theo hàng thừa kế, điều kiện và trình tự thừa kế do pháp luật quy định.</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8" w:name="dieu_650"/>
      <w:r>
        <w:rPr>
          <w:b/>
          <w:bCs/>
          <w:color w:val="000000"/>
          <w:sz w:val="28"/>
          <w:szCs w:val="28"/>
        </w:rPr>
        <w:t>2. Hỏi:</w:t>
      </w:r>
      <w:r w:rsidR="00A629C7" w:rsidRPr="00A629C7">
        <w:rPr>
          <w:b/>
          <w:bCs/>
          <w:color w:val="000000"/>
          <w:sz w:val="28"/>
          <w:szCs w:val="28"/>
        </w:rPr>
        <w:t xml:space="preserve"> Những trường hợp </w:t>
      </w:r>
      <w:r>
        <w:rPr>
          <w:b/>
          <w:bCs/>
          <w:color w:val="000000"/>
          <w:sz w:val="28"/>
          <w:szCs w:val="28"/>
        </w:rPr>
        <w:t xml:space="preserve">nào </w:t>
      </w:r>
      <w:r w:rsidR="00A629C7" w:rsidRPr="00A629C7">
        <w:rPr>
          <w:b/>
          <w:bCs/>
          <w:color w:val="000000"/>
          <w:sz w:val="28"/>
          <w:szCs w:val="28"/>
        </w:rPr>
        <w:t>thừa kế theo pháp luật</w:t>
      </w:r>
      <w:bookmarkEnd w:id="48"/>
      <w:r>
        <w:rPr>
          <w:b/>
          <w:bCs/>
          <w:color w:val="000000"/>
          <w:sz w:val="28"/>
          <w:szCs w:val="28"/>
        </w:rPr>
        <w:t>?</w:t>
      </w:r>
    </w:p>
    <w:p w:rsidR="002C4D7B" w:rsidRPr="002C4D7B" w:rsidRDefault="002C4D7B"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4D7B">
        <w:rPr>
          <w:bCs/>
          <w:color w:val="000000"/>
          <w:sz w:val="28"/>
          <w:szCs w:val="28"/>
        </w:rPr>
        <w:t xml:space="preserve">Những trường hợp </w:t>
      </w:r>
      <w:r>
        <w:rPr>
          <w:bCs/>
          <w:color w:val="000000"/>
          <w:sz w:val="28"/>
          <w:szCs w:val="28"/>
        </w:rPr>
        <w:t>sau đây</w:t>
      </w:r>
      <w:r w:rsidRPr="002C4D7B">
        <w:rPr>
          <w:bCs/>
          <w:color w:val="000000"/>
          <w:sz w:val="28"/>
          <w:szCs w:val="28"/>
        </w:rPr>
        <w:t xml:space="preserve"> thừa kế theo pháp luật</w:t>
      </w:r>
      <w:r>
        <w:rPr>
          <w:bCs/>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Thừa kế theo pháp luật được áp dụng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Không có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Di chúc không hợp pháp;</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Những người thừa kế theo di chúc chết trước hoặc chết cùng thời điểm với người lập di chúc; cơ quan, tổ chức được hưởng thừa kế theo di chúc không còn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Những người được chỉ định làm người thừa kế theo di chúc mà không có quyền hưởng di sản hoặc từ chối nhận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Thừa kế theo pháp luật cũng được áp dụng đối với các phần di sản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Phần di sản không được định đoạt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Phần di sản có liên quan đến phần của di chúc không có hiệu lực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9" w:name="dieu_651"/>
      <w:r>
        <w:rPr>
          <w:b/>
          <w:bCs/>
          <w:color w:val="000000"/>
          <w:sz w:val="28"/>
          <w:szCs w:val="28"/>
        </w:rPr>
        <w:t>3. Hỏi:</w:t>
      </w:r>
      <w:r w:rsidR="00A629C7" w:rsidRPr="00A629C7">
        <w:rPr>
          <w:b/>
          <w:bCs/>
          <w:color w:val="000000"/>
          <w:sz w:val="28"/>
          <w:szCs w:val="28"/>
        </w:rPr>
        <w:t xml:space="preserve"> </w:t>
      </w:r>
      <w:r>
        <w:rPr>
          <w:b/>
          <w:bCs/>
          <w:color w:val="000000"/>
          <w:sz w:val="28"/>
          <w:szCs w:val="28"/>
        </w:rPr>
        <w:t xml:space="preserve">Ai được </w:t>
      </w:r>
      <w:r w:rsidR="00A629C7" w:rsidRPr="00A629C7">
        <w:rPr>
          <w:b/>
          <w:bCs/>
          <w:color w:val="000000"/>
          <w:sz w:val="28"/>
          <w:szCs w:val="28"/>
        </w:rPr>
        <w:t>thừa kế theo pháp luật</w:t>
      </w:r>
      <w:bookmarkEnd w:id="49"/>
      <w:r>
        <w:rPr>
          <w:b/>
          <w:bCs/>
          <w:color w:val="000000"/>
          <w:sz w:val="28"/>
          <w:szCs w:val="28"/>
        </w:rPr>
        <w:t>?</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sidRPr="002C4D7B">
        <w:rPr>
          <w:b/>
          <w:color w:val="000000"/>
          <w:sz w:val="28"/>
          <w:szCs w:val="28"/>
        </w:rPr>
        <w:t xml:space="preserve">Đáp: </w:t>
      </w:r>
      <w:r w:rsidR="00A629C7" w:rsidRPr="00A629C7">
        <w:rPr>
          <w:color w:val="000000"/>
          <w:sz w:val="28"/>
          <w:szCs w:val="28"/>
        </w:rPr>
        <w:t>Những người thừa kế theo pháp luật được quy định theo thứ tự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Hàng thừa kế thứ nhất gồm: vợ, chồng, cha đẻ, mẹ đẻ, cha nuôi, mẹ nuôi, con đẻ, con nuôi của người chết;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b) Hàng thừa kế thứ hai gồm: ông nội, bà nội, ông ngoại, bà ngoại, anh ruột, chị ruột, em ruột của người chết; cháu ruột của người chết mà người chết là ông nội, bà nội, ông ngoại, bà ngoại;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Những người thừa kế cùng hàng được hưởng phần di sản bằng nhau.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Những người ở hàng thừa kế sau chỉ được hưởng thừa kế, nếu không còn ai ở hàng thừa kế trước do đã chết, không có quyền hưởng di sản, bị truất quyền hưởng di sản hoặc từ chối nhận di sản.</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0" w:name="dieu_652"/>
      <w:r>
        <w:rPr>
          <w:b/>
          <w:bCs/>
          <w:color w:val="000000"/>
          <w:sz w:val="28"/>
          <w:szCs w:val="28"/>
        </w:rPr>
        <w:t>4. Hỏi:</w:t>
      </w:r>
      <w:r w:rsidR="00A629C7" w:rsidRPr="00A629C7">
        <w:rPr>
          <w:b/>
          <w:bCs/>
          <w:color w:val="000000"/>
          <w:sz w:val="28"/>
          <w:szCs w:val="28"/>
        </w:rPr>
        <w:t xml:space="preserve"> T</w:t>
      </w:r>
      <w:r>
        <w:rPr>
          <w:b/>
          <w:bCs/>
          <w:color w:val="000000"/>
          <w:sz w:val="28"/>
          <w:szCs w:val="28"/>
        </w:rPr>
        <w:t>rường hợp nào được t</w:t>
      </w:r>
      <w:r w:rsidR="00A629C7" w:rsidRPr="00A629C7">
        <w:rPr>
          <w:b/>
          <w:bCs/>
          <w:color w:val="000000"/>
          <w:sz w:val="28"/>
          <w:szCs w:val="28"/>
        </w:rPr>
        <w:t>hừa kế thế vị</w:t>
      </w:r>
      <w:bookmarkEnd w:id="50"/>
      <w:r>
        <w:rPr>
          <w:b/>
          <w:bCs/>
          <w:color w:val="000000"/>
          <w:sz w:val="28"/>
          <w:szCs w:val="28"/>
        </w:rPr>
        <w:t>?</w:t>
      </w:r>
    </w:p>
    <w:p w:rsidR="00A629C7" w:rsidRPr="00A629C7" w:rsidRDefault="00CA09C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1" w:name="dieu_653"/>
      <w:r>
        <w:rPr>
          <w:b/>
          <w:bCs/>
          <w:color w:val="000000"/>
          <w:sz w:val="28"/>
          <w:szCs w:val="28"/>
        </w:rPr>
        <w:t>5. Hỏi:</w:t>
      </w:r>
      <w:r w:rsidR="00A629C7" w:rsidRPr="00A629C7">
        <w:rPr>
          <w:b/>
          <w:bCs/>
          <w:color w:val="000000"/>
          <w:sz w:val="28"/>
          <w:szCs w:val="28"/>
        </w:rPr>
        <w:t xml:space="preserve"> Quan hệ thừa kế giữa con nuôi và cha nuôi, mẹ nuôi và cha đẻ, mẹ đẻ</w:t>
      </w:r>
      <w:bookmarkEnd w:id="51"/>
      <w:r>
        <w:rPr>
          <w:b/>
          <w:bCs/>
          <w:color w:val="000000"/>
          <w:sz w:val="28"/>
          <w:szCs w:val="28"/>
        </w:rPr>
        <w:t xml:space="preserve"> được quy định như thế nào?</w:t>
      </w:r>
    </w:p>
    <w:p w:rsid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 xml:space="preserve">Con nuôi và cha nuôi, mẹ nuôi được thừa kế di sản của nhau và còn được thừa kế di sản theo quy định </w:t>
      </w:r>
      <w:r>
        <w:rPr>
          <w:color w:val="000000"/>
          <w:sz w:val="28"/>
          <w:szCs w:val="28"/>
        </w:rPr>
        <w:t>về người thừa kế theo pháp luật và thừa kế thế vị.</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2" w:name="dieu_654"/>
      <w:r>
        <w:rPr>
          <w:b/>
          <w:bCs/>
          <w:color w:val="000000"/>
          <w:sz w:val="28"/>
          <w:szCs w:val="28"/>
        </w:rPr>
        <w:t>6. Hỏi:</w:t>
      </w:r>
      <w:r w:rsidR="00A629C7" w:rsidRPr="00A629C7">
        <w:rPr>
          <w:b/>
          <w:bCs/>
          <w:color w:val="000000"/>
          <w:sz w:val="28"/>
          <w:szCs w:val="28"/>
        </w:rPr>
        <w:t xml:space="preserve"> Quan hệ thừa kế giữa con riêng và bố dượng, mẹ kế</w:t>
      </w:r>
      <w:bookmarkEnd w:id="52"/>
      <w:r>
        <w:rPr>
          <w:b/>
          <w:bCs/>
          <w:color w:val="000000"/>
          <w:sz w:val="28"/>
          <w:szCs w:val="28"/>
        </w:rPr>
        <w:t xml:space="preserve"> được quy định như thế nào?</w:t>
      </w:r>
    </w:p>
    <w:p w:rsidR="002C4D7B" w:rsidRPr="002C4D7B" w:rsidRDefault="002C4D7B" w:rsidP="002C4D7B">
      <w:pPr>
        <w:pStyle w:val="NormalWeb"/>
        <w:shd w:val="clear" w:color="auto" w:fill="FFFFFF"/>
        <w:spacing w:before="120" w:beforeAutospacing="0" w:after="0" w:afterAutospacing="0"/>
        <w:ind w:firstLine="720"/>
        <w:jc w:val="both"/>
        <w:rPr>
          <w:bCs/>
          <w:color w:val="000000"/>
          <w:sz w:val="28"/>
          <w:szCs w:val="28"/>
        </w:rPr>
      </w:pPr>
      <w:r>
        <w:rPr>
          <w:b/>
          <w:color w:val="000000"/>
          <w:sz w:val="28"/>
          <w:szCs w:val="28"/>
        </w:rPr>
        <w:t xml:space="preserve">Đáp: </w:t>
      </w:r>
      <w:r w:rsidR="00A629C7" w:rsidRPr="00A629C7">
        <w:rPr>
          <w:color w:val="000000"/>
          <w:sz w:val="28"/>
          <w:szCs w:val="28"/>
        </w:rPr>
        <w:t xml:space="preserve">Con riêng và bố dượng, mẹ kế nếu có quan hệ chăm sóc, nuôi dưỡng nhau như cha con, mẹ con thì được thừa kế di sản của nhau và còn được thừa kế di sản theo quy định </w:t>
      </w:r>
      <w:r>
        <w:rPr>
          <w:color w:val="000000"/>
          <w:sz w:val="28"/>
          <w:szCs w:val="28"/>
        </w:rPr>
        <w:t>về thừa kế thế vị</w:t>
      </w:r>
      <w:r w:rsidR="00A629C7" w:rsidRPr="00A629C7">
        <w:rPr>
          <w:color w:val="000000"/>
          <w:sz w:val="28"/>
          <w:szCs w:val="28"/>
        </w:rPr>
        <w:t xml:space="preserve"> và </w:t>
      </w:r>
      <w:r w:rsidRPr="002C4D7B">
        <w:rPr>
          <w:bCs/>
          <w:color w:val="000000"/>
          <w:sz w:val="28"/>
          <w:szCs w:val="28"/>
        </w:rPr>
        <w:t>quan hệ thừa kế giữa con nuôi và ch</w:t>
      </w:r>
      <w:bookmarkStart w:id="53" w:name="dieu_655"/>
      <w:r w:rsidRPr="002C4D7B">
        <w:rPr>
          <w:bCs/>
          <w:color w:val="000000"/>
          <w:sz w:val="28"/>
          <w:szCs w:val="28"/>
        </w:rPr>
        <w:t>a nuôi, mẹ nuôi và cha đẻ, mẹ đẻ.</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7. Hỏi:</w:t>
      </w:r>
      <w:r w:rsidR="00A629C7" w:rsidRPr="00A629C7">
        <w:rPr>
          <w:b/>
          <w:bCs/>
          <w:color w:val="000000"/>
          <w:sz w:val="28"/>
          <w:szCs w:val="28"/>
        </w:rPr>
        <w:t xml:space="preserve"> Việc thừa kế trong trường hợp vợ, chồng đã chia tài sản chung; vợ, chồng đang xin ly hôn hoặc đã kết hôn với người khác</w:t>
      </w:r>
      <w:bookmarkEnd w:id="53"/>
      <w:r>
        <w:rPr>
          <w:b/>
          <w:bCs/>
          <w:color w:val="000000"/>
          <w:sz w:val="28"/>
          <w:szCs w:val="28"/>
        </w:rPr>
        <w:t xml:space="preserve"> được quy định như thế nào?</w:t>
      </w:r>
    </w:p>
    <w:p w:rsidR="00A629C7" w:rsidRPr="002C4D7B" w:rsidRDefault="002C4D7B" w:rsidP="002C4D7B">
      <w:pPr>
        <w:pStyle w:val="NormalWeb"/>
        <w:shd w:val="clear" w:color="auto" w:fill="FFFFFF"/>
        <w:spacing w:before="120" w:beforeAutospacing="0" w:after="0" w:afterAutospacing="0"/>
        <w:ind w:firstLine="720"/>
        <w:jc w:val="both"/>
        <w:rPr>
          <w:b/>
          <w:bCs/>
          <w:color w:val="000000"/>
          <w:sz w:val="28"/>
          <w:szCs w:val="28"/>
        </w:rPr>
      </w:pPr>
      <w:r>
        <w:rPr>
          <w:b/>
          <w:color w:val="000000"/>
          <w:sz w:val="28"/>
          <w:szCs w:val="28"/>
        </w:rPr>
        <w:t xml:space="preserve">Đáp: </w:t>
      </w:r>
      <w:r w:rsidRPr="002C4D7B">
        <w:rPr>
          <w:bCs/>
          <w:color w:val="000000"/>
          <w:sz w:val="28"/>
          <w:szCs w:val="28"/>
        </w:rPr>
        <w:t>Việc thừa kế trong trường hợp vợ, chồng đã chia tài sản chung; vợ, chồng đang xin ly hôn hoặc đã kết hôn với người khác được quy định như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Trường hợp vợ, chồng đã chia tài sản chung khi hôn nhân còn tồn tại mà sau đó một người chết thì người còn sống vẫn được thừa kế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3. Người đang là vợ hoặc chồng của một người tại thời điểm người đó chết thì dù sau đó đã kết hôn với người khác vẫn được thừa kế di sản.</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D. </w:t>
      </w:r>
      <w:bookmarkStart w:id="54" w:name="chuong_24_name"/>
      <w:r w:rsidR="00A629C7" w:rsidRPr="00A629C7">
        <w:rPr>
          <w:b/>
          <w:bCs/>
          <w:color w:val="000000"/>
          <w:sz w:val="28"/>
          <w:szCs w:val="28"/>
        </w:rPr>
        <w:t>THANH TOÁN VÀ PHÂN CHIA DI SẢN</w:t>
      </w:r>
      <w:bookmarkEnd w:id="54"/>
    </w:p>
    <w:p w:rsidR="00A629C7" w:rsidRDefault="002C4D7B" w:rsidP="002C4D7B">
      <w:pPr>
        <w:pStyle w:val="NormalWeb"/>
        <w:shd w:val="clear" w:color="auto" w:fill="FFFFFF"/>
        <w:spacing w:before="120" w:beforeAutospacing="0" w:after="0" w:afterAutospacing="0"/>
        <w:ind w:firstLine="720"/>
        <w:jc w:val="both"/>
        <w:rPr>
          <w:b/>
          <w:bCs/>
          <w:color w:val="000000"/>
          <w:sz w:val="28"/>
          <w:szCs w:val="28"/>
        </w:rPr>
      </w:pPr>
      <w:bookmarkStart w:id="55" w:name="dieu_656"/>
      <w:r>
        <w:rPr>
          <w:b/>
          <w:bCs/>
          <w:color w:val="000000"/>
          <w:sz w:val="28"/>
          <w:szCs w:val="28"/>
        </w:rPr>
        <w:t>1. Hỏi: Việc h</w:t>
      </w:r>
      <w:r w:rsidR="00A629C7" w:rsidRPr="00A629C7">
        <w:rPr>
          <w:b/>
          <w:bCs/>
          <w:color w:val="000000"/>
          <w:sz w:val="28"/>
          <w:szCs w:val="28"/>
        </w:rPr>
        <w:t>ọp mặt những người thừa kế</w:t>
      </w:r>
      <w:bookmarkEnd w:id="55"/>
      <w:r>
        <w:rPr>
          <w:b/>
          <w:bCs/>
          <w:color w:val="000000"/>
          <w:sz w:val="28"/>
          <w:szCs w:val="28"/>
        </w:rPr>
        <w:t xml:space="preserve"> được quy định như thế nào?</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2C4D7B">
        <w:rPr>
          <w:bCs/>
          <w:color w:val="000000"/>
          <w:sz w:val="28"/>
          <w:szCs w:val="28"/>
        </w:rPr>
        <w:t xml:space="preserve">Việc họp mặt những người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Sau khi có thông báo về việc mở thừa kế hoặc di chúc được công bố, những người thừa kế có thể họp mặt để thỏa thuận những việc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Cử người quản lý di sản, người phân chia di sản, xác định quyền, nghĩa vụ của những người này, nếu người để lại di sản không chỉ định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Cách thức phân chia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Mọi thỏa thuận của những người thừa kế phải được lập thành văn bản.</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6" w:name="dieu_657"/>
      <w:r>
        <w:rPr>
          <w:b/>
          <w:bCs/>
          <w:color w:val="000000"/>
          <w:sz w:val="28"/>
          <w:szCs w:val="28"/>
        </w:rPr>
        <w:t>2. Hỏi:</w:t>
      </w:r>
      <w:r w:rsidR="00A629C7" w:rsidRPr="00A629C7">
        <w:rPr>
          <w:b/>
          <w:bCs/>
          <w:color w:val="000000"/>
          <w:sz w:val="28"/>
          <w:szCs w:val="28"/>
        </w:rPr>
        <w:t xml:space="preserve"> Người phân chia di sản</w:t>
      </w:r>
      <w:bookmarkEnd w:id="56"/>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 xml:space="preserve">Người phân chia di sản được quy định như </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phân chia di sản có thể đồng thời là người quản lý di sản được chỉ định trong di chúc hoặc được những người thừa kế thỏa thuận cử ra.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phân chia di sản phải chia di sản theo đúng di chúc hoặc đúng thỏa thuận của những người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phân chia di sản được hưởng thù lao, nếu người để lại di sản cho phép trong di chúc hoặc những người thừa kế có thỏa thuận.</w:t>
      </w:r>
    </w:p>
    <w:p w:rsidR="00CD6D67" w:rsidRPr="00CD6D67" w:rsidRDefault="00CD6D67" w:rsidP="002C4D7B">
      <w:pPr>
        <w:pStyle w:val="NormalWeb"/>
        <w:shd w:val="clear" w:color="auto" w:fill="FFFFFF"/>
        <w:spacing w:before="120" w:beforeAutospacing="0" w:after="0" w:afterAutospacing="0"/>
        <w:ind w:firstLine="720"/>
        <w:jc w:val="both"/>
        <w:rPr>
          <w:b/>
          <w:bCs/>
          <w:color w:val="000000"/>
          <w:sz w:val="28"/>
          <w:szCs w:val="28"/>
        </w:rPr>
      </w:pPr>
      <w:bookmarkStart w:id="57" w:name="dieu_658"/>
      <w:r>
        <w:rPr>
          <w:b/>
          <w:bCs/>
          <w:color w:val="000000"/>
          <w:sz w:val="28"/>
          <w:szCs w:val="28"/>
        </w:rPr>
        <w:t xml:space="preserve">3. Hỏi: </w:t>
      </w:r>
      <w:r w:rsidRPr="00CD6D67">
        <w:rPr>
          <w:b/>
          <w:color w:val="000000"/>
          <w:sz w:val="28"/>
          <w:szCs w:val="28"/>
        </w:rPr>
        <w:t>Các nghĩa vụ tài sản và các khoản chi phí liên quan đến thừa kế được thanh toán theo thứ tự nào?</w:t>
      </w:r>
    </w:p>
    <w:bookmarkEnd w:id="57"/>
    <w:p w:rsidR="00A629C7" w:rsidRPr="00A629C7" w:rsidRDefault="00CD6D6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Các nghĩa vụ tài sản và các khoản chi phí liên quan đến thừa kế được thanh toán theo thứ tự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Chi phí hợp lý theo tập quán cho việc mai táng.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Tiền cấp dưỡng còn thiếu.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Chi phí cho việc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Tiền trợ cấp cho người sống nương nhờ.</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Tiền công lao động.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6. Tiền bồi thường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7. Thuế và các khoản phải nộp khác vào ngân sách nhà nước.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8. Các khoản nợ khác đối với cá nhân, pháp nhân.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9. Tiền phạt.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10. Các chi phí khác.</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8" w:name="dieu_659"/>
      <w:r>
        <w:rPr>
          <w:b/>
          <w:bCs/>
          <w:color w:val="000000"/>
          <w:sz w:val="28"/>
          <w:szCs w:val="28"/>
        </w:rPr>
        <w:t>4. Hỏi: Việc p</w:t>
      </w:r>
      <w:r w:rsidR="00A629C7" w:rsidRPr="00A629C7">
        <w:rPr>
          <w:b/>
          <w:bCs/>
          <w:color w:val="000000"/>
          <w:sz w:val="28"/>
          <w:szCs w:val="28"/>
        </w:rPr>
        <w:t>hân chia di sản theo di chúc</w:t>
      </w:r>
      <w:bookmarkEnd w:id="58"/>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lastRenderedPageBreak/>
        <w:t xml:space="preserve">Đáp: </w:t>
      </w:r>
      <w:r w:rsidRPr="00CD6D67">
        <w:rPr>
          <w:bCs/>
          <w:color w:val="000000"/>
          <w:sz w:val="28"/>
          <w:szCs w:val="28"/>
        </w:rPr>
        <w:t xml:space="preserve">Việc phân chia di sản theo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9" w:name="dieu_660"/>
      <w:r>
        <w:rPr>
          <w:b/>
          <w:bCs/>
          <w:color w:val="000000"/>
          <w:sz w:val="28"/>
          <w:szCs w:val="28"/>
        </w:rPr>
        <w:t>5. Hỏi: Việc p</w:t>
      </w:r>
      <w:r w:rsidR="00A629C7" w:rsidRPr="00A629C7">
        <w:rPr>
          <w:b/>
          <w:bCs/>
          <w:color w:val="000000"/>
          <w:sz w:val="28"/>
          <w:szCs w:val="28"/>
        </w:rPr>
        <w:t>hân chia di sản theo pháp luật</w:t>
      </w:r>
      <w:bookmarkEnd w:id="59"/>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Việc phân chia di sản theo pháp luật được quy định như</w:t>
      </w:r>
      <w:r>
        <w:rPr>
          <w:bCs/>
          <w:color w:val="000000"/>
          <w:sz w:val="28"/>
          <w:szCs w:val="28"/>
        </w:rPr>
        <w:t xml:space="preserve">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A629C7" w:rsidRDefault="00CD6D67" w:rsidP="002C4D7B">
      <w:pPr>
        <w:pStyle w:val="NormalWeb"/>
        <w:shd w:val="clear" w:color="auto" w:fill="FFFFFF"/>
        <w:spacing w:before="120" w:beforeAutospacing="0" w:after="0" w:afterAutospacing="0"/>
        <w:ind w:firstLine="720"/>
        <w:jc w:val="both"/>
        <w:rPr>
          <w:b/>
          <w:bCs/>
          <w:color w:val="000000"/>
          <w:sz w:val="28"/>
          <w:szCs w:val="28"/>
        </w:rPr>
      </w:pPr>
      <w:bookmarkStart w:id="60" w:name="dieu_661"/>
      <w:r>
        <w:rPr>
          <w:b/>
          <w:bCs/>
          <w:color w:val="000000"/>
          <w:sz w:val="28"/>
          <w:szCs w:val="28"/>
        </w:rPr>
        <w:t>6. Hỏi: Trường hợp nào h</w:t>
      </w:r>
      <w:r w:rsidR="00A629C7" w:rsidRPr="00A629C7">
        <w:rPr>
          <w:b/>
          <w:bCs/>
          <w:color w:val="000000"/>
          <w:sz w:val="28"/>
          <w:szCs w:val="28"/>
        </w:rPr>
        <w:t>ạn chế phân chia di sản</w:t>
      </w:r>
      <w:bookmarkEnd w:id="60"/>
      <w:r>
        <w:rPr>
          <w:b/>
          <w:bCs/>
          <w:color w:val="000000"/>
          <w:sz w:val="28"/>
          <w:szCs w:val="28"/>
        </w:rPr>
        <w:t>?</w:t>
      </w:r>
    </w:p>
    <w:p w:rsidR="00CD6D67" w:rsidRPr="00A629C7" w:rsidRDefault="00CD6D6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Pr>
          <w:bCs/>
          <w:color w:val="000000"/>
          <w:sz w:val="28"/>
          <w:szCs w:val="28"/>
        </w:rPr>
        <w:t>Các t</w:t>
      </w:r>
      <w:r w:rsidRPr="00CD6D67">
        <w:rPr>
          <w:bCs/>
          <w:color w:val="000000"/>
          <w:sz w:val="28"/>
          <w:szCs w:val="28"/>
        </w:rPr>
        <w:t xml:space="preserve">rường hợp </w:t>
      </w:r>
      <w:r>
        <w:rPr>
          <w:bCs/>
          <w:color w:val="000000"/>
          <w:sz w:val="28"/>
          <w:szCs w:val="28"/>
        </w:rPr>
        <w:t>sau đây</w:t>
      </w:r>
      <w:r w:rsidRPr="00CD6D67">
        <w:rPr>
          <w:bCs/>
          <w:color w:val="000000"/>
          <w:sz w:val="28"/>
          <w:szCs w:val="28"/>
        </w:rPr>
        <w:t xml:space="preserve"> hạn chế phân chia di sản</w:t>
      </w:r>
      <w:r>
        <w:rPr>
          <w:bCs/>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theo ý chí của người lập di chúc hoặc theo thỏa thuận của tất cả những người thừa kế, di sản chỉ được phân chia sau một thời hạn nhất định thì chỉ khi đã hết thời hạn đó di sản mới được đem chia.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61" w:name="dieu_662"/>
      <w:r>
        <w:rPr>
          <w:b/>
          <w:bCs/>
          <w:color w:val="000000"/>
          <w:sz w:val="28"/>
          <w:szCs w:val="28"/>
        </w:rPr>
        <w:t>7. Hỏi: Việc p</w:t>
      </w:r>
      <w:r w:rsidR="00A629C7" w:rsidRPr="00A629C7">
        <w:rPr>
          <w:b/>
          <w:bCs/>
          <w:color w:val="000000"/>
          <w:sz w:val="28"/>
          <w:szCs w:val="28"/>
        </w:rPr>
        <w:t>hân chia di sản trong trường hợp có người thừa kế mới hoặc có người thừa kế bị bác bỏ quyền thừa kế</w:t>
      </w:r>
      <w:bookmarkEnd w:id="61"/>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 xml:space="preserve">Việc phân chia di sản trong trường hợp có người thừa kế mới hoặc có người thừa kế bị bác bỏ quyền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thỏa thuận khác.</w:t>
      </w:r>
      <w:r w:rsidR="00CD6D67">
        <w:rPr>
          <w:color w:val="000000"/>
          <w:sz w:val="28"/>
          <w:szCs w:val="28"/>
        </w:rPr>
        <w:t>/.</w:t>
      </w:r>
    </w:p>
    <w:p w:rsidR="00FD5FCB" w:rsidRPr="00A629C7" w:rsidRDefault="00FD5FCB" w:rsidP="002C4D7B">
      <w:pPr>
        <w:spacing w:before="120" w:after="0" w:line="240" w:lineRule="auto"/>
        <w:ind w:firstLine="720"/>
        <w:jc w:val="both"/>
        <w:rPr>
          <w:rFonts w:ascii="Times New Roman" w:hAnsi="Times New Roman" w:cs="Times New Roman"/>
          <w:sz w:val="28"/>
          <w:szCs w:val="28"/>
        </w:rPr>
      </w:pPr>
    </w:p>
    <w:sectPr w:rsidR="00FD5FCB" w:rsidRPr="00A629C7" w:rsidSect="00CD6D67">
      <w:headerReference w:type="default" r:id="rId7"/>
      <w:pgSz w:w="12240" w:h="15840"/>
      <w:pgMar w:top="900" w:right="1080" w:bottom="63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6" w:rsidRDefault="00EC4B16" w:rsidP="00514C49">
      <w:pPr>
        <w:spacing w:after="0" w:line="240" w:lineRule="auto"/>
      </w:pPr>
      <w:r>
        <w:separator/>
      </w:r>
    </w:p>
  </w:endnote>
  <w:endnote w:type="continuationSeparator" w:id="0">
    <w:p w:rsidR="00EC4B16" w:rsidRDefault="00EC4B16" w:rsidP="0051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6" w:rsidRDefault="00EC4B16" w:rsidP="00514C49">
      <w:pPr>
        <w:spacing w:after="0" w:line="240" w:lineRule="auto"/>
      </w:pPr>
      <w:r>
        <w:separator/>
      </w:r>
    </w:p>
  </w:footnote>
  <w:footnote w:type="continuationSeparator" w:id="0">
    <w:p w:rsidR="00EC4B16" w:rsidRDefault="00EC4B16" w:rsidP="0051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39729"/>
      <w:docPartObj>
        <w:docPartGallery w:val="Page Numbers (Top of Page)"/>
        <w:docPartUnique/>
      </w:docPartObj>
    </w:sdtPr>
    <w:sdtEndPr>
      <w:rPr>
        <w:noProof/>
      </w:rPr>
    </w:sdtEndPr>
    <w:sdtContent>
      <w:p w:rsidR="00CD6D67" w:rsidRDefault="00CD6D67">
        <w:pPr>
          <w:pStyle w:val="Header"/>
          <w:jc w:val="center"/>
        </w:pPr>
        <w:r>
          <w:fldChar w:fldCharType="begin"/>
        </w:r>
        <w:r>
          <w:instrText xml:space="preserve"> PAGE   \* MERGEFORMAT </w:instrText>
        </w:r>
        <w:r>
          <w:fldChar w:fldCharType="separate"/>
        </w:r>
        <w:r w:rsidR="003F59AF">
          <w:rPr>
            <w:noProof/>
          </w:rPr>
          <w:t>17</w:t>
        </w:r>
        <w:r>
          <w:rPr>
            <w:noProof/>
          </w:rPr>
          <w:fldChar w:fldCharType="end"/>
        </w:r>
      </w:p>
    </w:sdtContent>
  </w:sdt>
  <w:p w:rsidR="00CD6D67" w:rsidRDefault="00CD6D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277F0"/>
    <w:multiLevelType w:val="hybridMultilevel"/>
    <w:tmpl w:val="E6108184"/>
    <w:lvl w:ilvl="0" w:tplc="41082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C7"/>
    <w:rsid w:val="000D7D12"/>
    <w:rsid w:val="000F3247"/>
    <w:rsid w:val="001B6BE9"/>
    <w:rsid w:val="002C4D7B"/>
    <w:rsid w:val="003424A4"/>
    <w:rsid w:val="003A6EBC"/>
    <w:rsid w:val="003F59AF"/>
    <w:rsid w:val="004F3382"/>
    <w:rsid w:val="00514C49"/>
    <w:rsid w:val="005F1404"/>
    <w:rsid w:val="006207F7"/>
    <w:rsid w:val="007F24D6"/>
    <w:rsid w:val="00992B80"/>
    <w:rsid w:val="00A629C7"/>
    <w:rsid w:val="00CA09C9"/>
    <w:rsid w:val="00CD6D67"/>
    <w:rsid w:val="00D72B8D"/>
    <w:rsid w:val="00EC4B16"/>
    <w:rsid w:val="00F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75B91-0C64-41D3-93D5-6BB0A5E1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9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4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C49"/>
  </w:style>
  <w:style w:type="paragraph" w:styleId="Footer">
    <w:name w:val="footer"/>
    <w:basedOn w:val="Normal"/>
    <w:link w:val="FooterChar"/>
    <w:uiPriority w:val="99"/>
    <w:unhideWhenUsed/>
    <w:rsid w:val="00514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190">
      <w:bodyDiv w:val="1"/>
      <w:marLeft w:val="0"/>
      <w:marRight w:val="0"/>
      <w:marTop w:val="0"/>
      <w:marBottom w:val="0"/>
      <w:divBdr>
        <w:top w:val="none" w:sz="0" w:space="0" w:color="auto"/>
        <w:left w:val="none" w:sz="0" w:space="0" w:color="auto"/>
        <w:bottom w:val="none" w:sz="0" w:space="0" w:color="auto"/>
        <w:right w:val="none" w:sz="0" w:space="0" w:color="auto"/>
      </w:divBdr>
    </w:div>
    <w:div w:id="113058935">
      <w:bodyDiv w:val="1"/>
      <w:marLeft w:val="0"/>
      <w:marRight w:val="0"/>
      <w:marTop w:val="0"/>
      <w:marBottom w:val="0"/>
      <w:divBdr>
        <w:top w:val="none" w:sz="0" w:space="0" w:color="auto"/>
        <w:left w:val="none" w:sz="0" w:space="0" w:color="auto"/>
        <w:bottom w:val="none" w:sz="0" w:space="0" w:color="auto"/>
        <w:right w:val="none" w:sz="0" w:space="0" w:color="auto"/>
      </w:divBdr>
    </w:div>
    <w:div w:id="734932045">
      <w:bodyDiv w:val="1"/>
      <w:marLeft w:val="0"/>
      <w:marRight w:val="0"/>
      <w:marTop w:val="0"/>
      <w:marBottom w:val="0"/>
      <w:divBdr>
        <w:top w:val="none" w:sz="0" w:space="0" w:color="auto"/>
        <w:left w:val="none" w:sz="0" w:space="0" w:color="auto"/>
        <w:bottom w:val="none" w:sz="0" w:space="0" w:color="auto"/>
        <w:right w:val="none" w:sz="0" w:space="0" w:color="auto"/>
      </w:divBdr>
    </w:div>
    <w:div w:id="1045720083">
      <w:bodyDiv w:val="1"/>
      <w:marLeft w:val="0"/>
      <w:marRight w:val="0"/>
      <w:marTop w:val="0"/>
      <w:marBottom w:val="0"/>
      <w:divBdr>
        <w:top w:val="none" w:sz="0" w:space="0" w:color="auto"/>
        <w:left w:val="none" w:sz="0" w:space="0" w:color="auto"/>
        <w:bottom w:val="none" w:sz="0" w:space="0" w:color="auto"/>
        <w:right w:val="none" w:sz="0" w:space="0" w:color="auto"/>
      </w:divBdr>
    </w:div>
    <w:div w:id="13743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Admin</cp:lastModifiedBy>
  <cp:revision>2</cp:revision>
  <dcterms:created xsi:type="dcterms:W3CDTF">2024-03-05T02:19:00Z</dcterms:created>
  <dcterms:modified xsi:type="dcterms:W3CDTF">2024-03-05T02:19:00Z</dcterms:modified>
</cp:coreProperties>
</file>